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A28" w:rsidRDefault="00224A28">
      <w:r>
        <w:rPr>
          <w:noProof/>
          <w:lang w:eastAsia="el-GR"/>
        </w:rPr>
        <w:drawing>
          <wp:inline distT="0" distB="0" distL="0" distR="0" wp14:anchorId="651999E2">
            <wp:extent cx="876300" cy="78946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950" cy="790947"/>
                    </a:xfrm>
                    <a:prstGeom prst="rect">
                      <a:avLst/>
                    </a:prstGeom>
                    <a:noFill/>
                  </pic:spPr>
                </pic:pic>
              </a:graphicData>
            </a:graphic>
          </wp:inline>
        </w:drawing>
      </w:r>
    </w:p>
    <w:tbl>
      <w:tblPr>
        <w:tblW w:w="0" w:type="auto"/>
        <w:tblLayout w:type="fixed"/>
        <w:tblLook w:val="0000" w:firstRow="0" w:lastRow="0" w:firstColumn="0" w:lastColumn="0" w:noHBand="0" w:noVBand="0"/>
      </w:tblPr>
      <w:tblGrid>
        <w:gridCol w:w="4785"/>
        <w:gridCol w:w="4786"/>
      </w:tblGrid>
      <w:tr w:rsidR="00637859" w:rsidRPr="00637859" w:rsidTr="00637859">
        <w:tc>
          <w:tcPr>
            <w:tcW w:w="4785" w:type="dxa"/>
            <w:shd w:val="clear" w:color="auto" w:fill="auto"/>
          </w:tcPr>
          <w:p w:rsidR="00224A28" w:rsidRPr="00224A28" w:rsidRDefault="00224A28" w:rsidP="00224A28">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ΔΗΜΟΣ ΝΑΥΠΑΚΤΙΑΣ                                             </w:t>
            </w:r>
          </w:p>
          <w:p w:rsidR="00224A28" w:rsidRPr="00224A28" w:rsidRDefault="00224A28" w:rsidP="00224A28">
            <w:pPr>
              <w:widowControl w:val="0"/>
              <w:autoSpaceDE w:val="0"/>
              <w:autoSpaceDN w:val="0"/>
              <w:adjustRightInd w:val="0"/>
              <w:snapToGrid w:val="0"/>
              <w:spacing w:after="0" w:line="240" w:lineRule="auto"/>
              <w:ind w:hanging="284"/>
              <w:rPr>
                <w:rFonts w:ascii="Times New Roman" w:eastAsia="Times New Roman" w:hAnsi="Times New Roman" w:cs="Times New Roman"/>
                <w:spacing w:val="-11"/>
                <w:lang w:eastAsia="el-GR"/>
              </w:rPr>
            </w:pPr>
            <w:r w:rsidRPr="00224A28">
              <w:rPr>
                <w:rFonts w:ascii="Arial" w:eastAsia="Times New Roman" w:hAnsi="Arial" w:cs="Arial"/>
                <w:b/>
                <w:bCs/>
                <w:lang w:eastAsia="el-GR"/>
              </w:rPr>
              <w:t xml:space="preserve">     Δ.Ε.Υ.Α.ΝΑΥΠΑΤΙΑΣ                            </w:t>
            </w:r>
          </w:p>
          <w:p w:rsidR="00224A28" w:rsidRPr="00224A28" w:rsidRDefault="00224A28" w:rsidP="00224A28">
            <w:pPr>
              <w:widowControl w:val="0"/>
              <w:autoSpaceDE w:val="0"/>
              <w:autoSpaceDN w:val="0"/>
              <w:adjustRightInd w:val="0"/>
              <w:snapToGrid w:val="0"/>
              <w:spacing w:after="0" w:line="240" w:lineRule="auto"/>
              <w:ind w:hanging="284"/>
              <w:rPr>
                <w:rFonts w:ascii="Arial" w:eastAsia="Times New Roman" w:hAnsi="Arial" w:cs="Arial"/>
                <w:bCs/>
                <w:lang w:eastAsia="el-GR"/>
              </w:rPr>
            </w:pPr>
            <w:r w:rsidRPr="00224A28">
              <w:rPr>
                <w:rFonts w:ascii="Arial" w:eastAsia="Times New Roman" w:hAnsi="Arial" w:cs="Arial"/>
                <w:b/>
                <w:bCs/>
                <w:lang w:eastAsia="el-GR"/>
              </w:rPr>
              <w:t xml:space="preserve">     ΠΛΑΤΕΙΑ ΗΣΙΟΔΟΥ 05                        </w:t>
            </w:r>
          </w:p>
          <w:p w:rsidR="00224A28" w:rsidRPr="00224A28" w:rsidRDefault="00224A28" w:rsidP="00224A28">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Τηλ. : 2634027727                                 </w:t>
            </w:r>
          </w:p>
          <w:p w:rsidR="00224A28" w:rsidRPr="00224A28" w:rsidRDefault="00224A28" w:rsidP="00224A28">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val="en-US" w:eastAsia="el-GR"/>
              </w:rPr>
              <w:t>Fax</w:t>
            </w:r>
            <w:r w:rsidRPr="00224A28">
              <w:rPr>
                <w:rFonts w:ascii="Arial" w:eastAsia="Times New Roman" w:hAnsi="Arial" w:cs="Arial"/>
                <w:b/>
                <w:bCs/>
                <w:lang w:eastAsia="el-GR"/>
              </w:rPr>
              <w:t xml:space="preserve"> : 2634023987</w:t>
            </w:r>
          </w:p>
          <w:p w:rsidR="00637859" w:rsidRPr="00637859" w:rsidRDefault="00224A28" w:rsidP="00224A28">
            <w:pPr>
              <w:spacing w:after="0" w:line="240" w:lineRule="auto"/>
              <w:rPr>
                <w:rFonts w:ascii="Arial" w:hAnsi="Arial" w:cs="Arial"/>
                <w:b/>
                <w:sz w:val="20"/>
              </w:rPr>
            </w:pPr>
            <w:r w:rsidRPr="00224A28">
              <w:rPr>
                <w:rFonts w:ascii="Arial" w:eastAsia="Times New Roman" w:hAnsi="Arial" w:cs="Arial"/>
                <w:b/>
                <w:bCs/>
                <w:lang w:val="en-US" w:eastAsia="el-GR"/>
              </w:rPr>
              <w:t>Email</w:t>
            </w:r>
            <w:r w:rsidRPr="00224A28">
              <w:rPr>
                <w:rFonts w:ascii="Arial" w:eastAsia="Times New Roman" w:hAnsi="Arial" w:cs="Arial"/>
                <w:b/>
                <w:bCs/>
                <w:lang w:eastAsia="el-GR"/>
              </w:rPr>
              <w:t>:</w:t>
            </w:r>
            <w:r w:rsidRPr="00224A28">
              <w:rPr>
                <w:rFonts w:ascii="Arial" w:eastAsia="Times New Roman" w:hAnsi="Arial" w:cs="Arial"/>
                <w:bCs/>
                <w:lang w:eastAsia="el-GR"/>
              </w:rPr>
              <w:t xml:space="preserve"> </w:t>
            </w:r>
            <w:hyperlink r:id="rId8" w:history="1">
              <w:r w:rsidRPr="00224A28">
                <w:rPr>
                  <w:rFonts w:ascii="Arial" w:eastAsia="Times New Roman" w:hAnsi="Arial" w:cs="Arial"/>
                  <w:bCs/>
                  <w:color w:val="0000FF"/>
                  <w:u w:val="single"/>
                  <w:lang w:val="en-US" w:eastAsia="el-GR"/>
                </w:rPr>
                <w:t>deyanafpaktou@gmail.com</w:t>
              </w:r>
            </w:hyperlink>
            <w:r w:rsidR="00637859" w:rsidRPr="00637859">
              <w:rPr>
                <w:rFonts w:ascii="Arial" w:hAnsi="Arial" w:cs="Arial"/>
                <w:b/>
                <w:sz w:val="20"/>
              </w:rPr>
              <w:t xml:space="preserve"> </w:t>
            </w:r>
          </w:p>
        </w:tc>
        <w:tc>
          <w:tcPr>
            <w:tcW w:w="4786" w:type="dxa"/>
            <w:shd w:val="clear" w:color="auto" w:fill="auto"/>
          </w:tcPr>
          <w:p w:rsidR="00637859" w:rsidRPr="00224A28" w:rsidRDefault="00224A28" w:rsidP="00637859">
            <w:pPr>
              <w:spacing w:after="0" w:line="240" w:lineRule="auto"/>
              <w:rPr>
                <w:rFonts w:ascii="Arial" w:hAnsi="Arial" w:cs="Arial"/>
                <w:b/>
                <w:sz w:val="20"/>
              </w:rPr>
            </w:pPr>
            <w:r>
              <w:rPr>
                <w:rFonts w:ascii="Arial" w:hAnsi="Arial" w:cs="Arial"/>
                <w:b/>
                <w:sz w:val="20"/>
              </w:rPr>
              <w:t xml:space="preserve">ΕΡΓΟ: </w:t>
            </w:r>
            <w:r w:rsidRPr="00224A28">
              <w:rPr>
                <w:rFonts w:ascii="Arial" w:hAnsi="Arial" w:cs="Arial"/>
                <w:b/>
                <w:bCs/>
                <w:sz w:val="20"/>
              </w:rPr>
              <w:t>«ΚΑΤΑΣΚΕΥΗ ΚΑΤΑΘΛΙΠΤΙΚΟΥ ΑΓΩΓΟΥ – Α/Σ ΥΔΡΕΥΣΗΣ ΣΤΗΝ Τ.Κ. ΛΥΓΙΑ Δ.Ε. ΝΑΥΠΑΚΤΟΥ ΤΟΥ ΔΗΜΟΥ ΝΑΥΠΑΚΤΙΑΣ»</w:t>
            </w:r>
          </w:p>
        </w:tc>
      </w:tr>
      <w:tr w:rsidR="00637859" w:rsidRPr="00637859" w:rsidTr="00637859">
        <w:tc>
          <w:tcPr>
            <w:tcW w:w="4785" w:type="dxa"/>
            <w:shd w:val="clear" w:color="auto" w:fill="auto"/>
          </w:tcPr>
          <w:p w:rsidR="00637859" w:rsidRPr="00637859" w:rsidRDefault="00637859" w:rsidP="00637859">
            <w:pPr>
              <w:spacing w:after="0" w:line="240" w:lineRule="auto"/>
              <w:rPr>
                <w:rFonts w:ascii="Arial" w:hAnsi="Arial" w:cs="Arial"/>
                <w:sz w:val="20"/>
              </w:rPr>
            </w:pPr>
            <w:r w:rsidRPr="00637859">
              <w:rPr>
                <w:rFonts w:ascii="Arial" w:hAnsi="Arial" w:cs="Arial"/>
                <w:sz w:val="20"/>
              </w:rPr>
              <w:t xml:space="preserve"> </w:t>
            </w:r>
          </w:p>
        </w:tc>
        <w:tc>
          <w:tcPr>
            <w:tcW w:w="4786" w:type="dxa"/>
            <w:shd w:val="clear" w:color="auto" w:fill="auto"/>
          </w:tcPr>
          <w:p w:rsidR="00637859" w:rsidRDefault="00637859" w:rsidP="00637859">
            <w:pPr>
              <w:spacing w:after="0" w:line="240" w:lineRule="auto"/>
              <w:rPr>
                <w:rFonts w:ascii="Arial" w:hAnsi="Arial" w:cs="Arial"/>
                <w:b/>
                <w:sz w:val="20"/>
              </w:rPr>
            </w:pPr>
            <w:r w:rsidRPr="00637859">
              <w:rPr>
                <w:rFonts w:ascii="Arial" w:hAnsi="Arial" w:cs="Arial"/>
                <w:b/>
                <w:sz w:val="20"/>
              </w:rPr>
              <w:t>ΘΕ</w:t>
            </w:r>
            <w:r w:rsidR="00224A28">
              <w:rPr>
                <w:rFonts w:ascii="Arial" w:hAnsi="Arial" w:cs="Arial"/>
                <w:b/>
                <w:sz w:val="20"/>
              </w:rPr>
              <w:t xml:space="preserve">ΣΗ: Τ.Κ. ΛΥΓΙΑ Δ.Ε. ΝΑΥΠΑΚΤΟΥ </w:t>
            </w:r>
            <w:r w:rsidRPr="00637859">
              <w:rPr>
                <w:rFonts w:ascii="Arial" w:hAnsi="Arial" w:cs="Arial"/>
                <w:b/>
                <w:sz w:val="20"/>
              </w:rPr>
              <w:t xml:space="preserve">ΔΗΜΟΥ ΝΑΥΠΑΚΤΙΑΣ </w:t>
            </w:r>
          </w:p>
          <w:p w:rsidR="008E32EA" w:rsidRPr="00637859" w:rsidRDefault="008E32EA" w:rsidP="00637859">
            <w:pPr>
              <w:spacing w:after="0" w:line="240" w:lineRule="auto"/>
              <w:rPr>
                <w:rFonts w:ascii="Arial" w:hAnsi="Arial" w:cs="Arial"/>
                <w:b/>
                <w:sz w:val="20"/>
              </w:rPr>
            </w:pPr>
          </w:p>
        </w:tc>
      </w:tr>
      <w:tr w:rsidR="00637859" w:rsidRPr="00637859" w:rsidTr="00637859">
        <w:tc>
          <w:tcPr>
            <w:tcW w:w="4785" w:type="dxa"/>
            <w:shd w:val="clear" w:color="auto" w:fill="auto"/>
          </w:tcPr>
          <w:p w:rsidR="00637859" w:rsidRPr="00637859" w:rsidRDefault="00637859" w:rsidP="00637859">
            <w:pPr>
              <w:spacing w:after="0" w:line="240" w:lineRule="auto"/>
              <w:rPr>
                <w:rFonts w:ascii="Arial" w:hAnsi="Arial" w:cs="Arial"/>
                <w:b/>
                <w:sz w:val="20"/>
              </w:rPr>
            </w:pPr>
          </w:p>
        </w:tc>
        <w:tc>
          <w:tcPr>
            <w:tcW w:w="4786" w:type="dxa"/>
            <w:shd w:val="clear" w:color="auto" w:fill="auto"/>
          </w:tcPr>
          <w:p w:rsidR="00637859" w:rsidRDefault="009104DE" w:rsidP="008E32EA">
            <w:pPr>
              <w:spacing w:after="0" w:line="240" w:lineRule="auto"/>
              <w:rPr>
                <w:rFonts w:ascii="Arial" w:hAnsi="Arial" w:cs="Arial"/>
                <w:b/>
                <w:sz w:val="20"/>
              </w:rPr>
            </w:pPr>
            <w:r>
              <w:rPr>
                <w:rFonts w:ascii="Arial" w:hAnsi="Arial" w:cs="Arial"/>
                <w:b/>
                <w:sz w:val="20"/>
              </w:rPr>
              <w:t xml:space="preserve">ΧΡΗΜΑΤΟΔΟΤΗΣΗ: </w:t>
            </w:r>
            <w:r w:rsidR="00637859" w:rsidRPr="00637859">
              <w:rPr>
                <w:rFonts w:ascii="Arial" w:hAnsi="Arial" w:cs="Arial"/>
                <w:b/>
                <w:sz w:val="20"/>
              </w:rPr>
              <w:t xml:space="preserve"> </w:t>
            </w:r>
            <w:r w:rsidR="008E32EA" w:rsidRPr="008E32EA">
              <w:rPr>
                <w:rFonts w:ascii="Arial" w:hAnsi="Arial" w:cs="Arial"/>
                <w:b/>
                <w:sz w:val="20"/>
              </w:rPr>
              <w:t>Τοπικό Πρόγραμμα CLLD/LEADER     Προγράμματος Αγρο</w:t>
            </w:r>
            <w:r w:rsidR="008E32EA">
              <w:rPr>
                <w:rFonts w:ascii="Arial" w:hAnsi="Arial" w:cs="Arial"/>
                <w:b/>
                <w:sz w:val="20"/>
              </w:rPr>
              <w:t xml:space="preserve">τικής Ανάπτυξης (ΠΑΑ) 2014-2020 </w:t>
            </w:r>
            <w:r w:rsidR="008E32EA" w:rsidRPr="008E32EA">
              <w:rPr>
                <w:rFonts w:ascii="Arial" w:hAnsi="Arial" w:cs="Arial"/>
                <w:b/>
                <w:sz w:val="20"/>
              </w:rPr>
              <w:t>(Κ.Α 15-11-08)</w:t>
            </w:r>
          </w:p>
          <w:p w:rsidR="008E32EA" w:rsidRPr="00637859" w:rsidRDefault="008E32EA" w:rsidP="008E32EA">
            <w:pPr>
              <w:spacing w:after="0" w:line="240" w:lineRule="auto"/>
              <w:rPr>
                <w:rFonts w:ascii="Arial" w:hAnsi="Arial" w:cs="Arial"/>
                <w:b/>
                <w:sz w:val="20"/>
              </w:rPr>
            </w:pPr>
          </w:p>
        </w:tc>
      </w:tr>
      <w:tr w:rsidR="00637859" w:rsidRPr="00637859" w:rsidTr="00637859">
        <w:tc>
          <w:tcPr>
            <w:tcW w:w="4785" w:type="dxa"/>
            <w:shd w:val="clear" w:color="auto" w:fill="auto"/>
          </w:tcPr>
          <w:p w:rsidR="00637859" w:rsidRPr="00637859" w:rsidRDefault="00637859" w:rsidP="00637859">
            <w:pPr>
              <w:spacing w:after="0" w:line="240" w:lineRule="auto"/>
              <w:rPr>
                <w:rFonts w:ascii="Arial" w:hAnsi="Arial" w:cs="Arial"/>
                <w:b/>
                <w:sz w:val="20"/>
              </w:rPr>
            </w:pPr>
          </w:p>
        </w:tc>
        <w:tc>
          <w:tcPr>
            <w:tcW w:w="4786" w:type="dxa"/>
            <w:shd w:val="clear" w:color="auto" w:fill="auto"/>
          </w:tcPr>
          <w:p w:rsidR="00637859" w:rsidRPr="00637859" w:rsidRDefault="008E32EA" w:rsidP="00637859">
            <w:pPr>
              <w:spacing w:after="0" w:line="240" w:lineRule="auto"/>
              <w:rPr>
                <w:rFonts w:ascii="Arial" w:hAnsi="Arial" w:cs="Arial"/>
                <w:b/>
                <w:sz w:val="20"/>
              </w:rPr>
            </w:pPr>
            <w:r>
              <w:rPr>
                <w:rFonts w:ascii="Arial" w:hAnsi="Arial" w:cs="Arial"/>
                <w:b/>
                <w:sz w:val="20"/>
              </w:rPr>
              <w:t xml:space="preserve">ΠΡΟΫΠΟΛΟΓΙΣΜΟΣ: </w:t>
            </w:r>
            <w:r w:rsidRPr="008E32EA">
              <w:rPr>
                <w:rFonts w:ascii="Arial" w:hAnsi="Arial" w:cs="Arial"/>
                <w:b/>
                <w:sz w:val="24"/>
                <w:szCs w:val="24"/>
              </w:rPr>
              <w:t>55.500,01€</w:t>
            </w:r>
            <w:r w:rsidRPr="00FC649F">
              <w:rPr>
                <w:rFonts w:ascii="Arial" w:hAnsi="Arial" w:cs="Arial"/>
                <w:sz w:val="24"/>
                <w:szCs w:val="24"/>
              </w:rPr>
              <w:t xml:space="preserve"> </w:t>
            </w:r>
            <w:r w:rsidR="00637859" w:rsidRPr="00637859">
              <w:rPr>
                <w:rFonts w:ascii="Arial" w:hAnsi="Arial" w:cs="Arial"/>
                <w:b/>
                <w:sz w:val="20"/>
              </w:rPr>
              <w:t xml:space="preserve"> Ευρώ</w:t>
            </w:r>
          </w:p>
        </w:tc>
      </w:tr>
    </w:tbl>
    <w:p w:rsidR="00E93101" w:rsidRDefault="00E93101"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p>
    <w:p w:rsidR="00637859" w:rsidRPr="00637859" w:rsidRDefault="00637859" w:rsidP="00637859">
      <w:pPr>
        <w:spacing w:after="0" w:line="240" w:lineRule="auto"/>
        <w:jc w:val="center"/>
        <w:rPr>
          <w:rFonts w:ascii="Arial" w:hAnsi="Arial" w:cs="Arial"/>
          <w:b/>
          <w:sz w:val="24"/>
        </w:rPr>
      </w:pP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ΕΝΤΥΠΟ ΟΙΚΟΝΟΜΙΚΗΣ ΠΡΟΣΦΟΡΑΣ </w:t>
      </w:r>
    </w:p>
    <w:p w:rsidR="00637859" w:rsidRDefault="00637859" w:rsidP="00637859">
      <w:pPr>
        <w:spacing w:after="0" w:line="240" w:lineRule="auto"/>
        <w:jc w:val="center"/>
        <w:rPr>
          <w:rFonts w:ascii="Arial" w:hAnsi="Arial" w:cs="Arial"/>
          <w:b/>
          <w:sz w:val="24"/>
        </w:rPr>
      </w:pPr>
      <w:r w:rsidRPr="00637859">
        <w:rPr>
          <w:rFonts w:ascii="Arial" w:hAnsi="Arial" w:cs="Arial"/>
          <w:b/>
          <w:sz w:val="24"/>
        </w:rPr>
        <w:t>(</w:t>
      </w:r>
      <w:r w:rsidR="00F0565A" w:rsidRPr="00F0565A">
        <w:rPr>
          <w:rFonts w:ascii="Arial" w:hAnsi="Arial" w:cs="Arial"/>
          <w:b/>
          <w:sz w:val="24"/>
          <w:szCs w:val="24"/>
        </w:rPr>
        <w:t>κατά το σύστημα με επί μέρους ποσοστά έκπτωσης κατά ομάδες τιμών ομοειδών εργασιών - άρθρο 95 του Ν.4412/2016</w:t>
      </w:r>
      <w:r w:rsidRPr="00637859">
        <w:rPr>
          <w:rFonts w:ascii="Arial" w:hAnsi="Arial" w:cs="Arial"/>
          <w:b/>
          <w:sz w:val="24"/>
        </w:rPr>
        <w:t>)</w:t>
      </w:r>
    </w:p>
    <w:p w:rsidR="00637859" w:rsidRDefault="00637859">
      <w:pPr>
        <w:rPr>
          <w:rFonts w:ascii="Arial" w:hAnsi="Arial" w:cs="Arial"/>
          <w:sz w:val="20"/>
        </w:rPr>
      </w:pPr>
      <w:r>
        <w:rPr>
          <w:rFonts w:ascii="Arial" w:hAnsi="Arial" w:cs="Arial"/>
          <w:sz w:val="20"/>
        </w:rPr>
        <w:br w:type="page"/>
      </w:r>
    </w:p>
    <w:tbl>
      <w:tblPr>
        <w:tblW w:w="0" w:type="auto"/>
        <w:tblLayout w:type="fixed"/>
        <w:tblLook w:val="0000" w:firstRow="0" w:lastRow="0" w:firstColumn="0" w:lastColumn="0" w:noHBand="0" w:noVBand="0"/>
      </w:tblPr>
      <w:tblGrid>
        <w:gridCol w:w="4785"/>
        <w:gridCol w:w="4786"/>
      </w:tblGrid>
      <w:tr w:rsidR="0025741F" w:rsidRPr="00224A28" w:rsidTr="007D3BDA">
        <w:tc>
          <w:tcPr>
            <w:tcW w:w="4785" w:type="dxa"/>
            <w:shd w:val="clear" w:color="auto" w:fill="auto"/>
          </w:tcPr>
          <w:p w:rsidR="003873A8" w:rsidRDefault="003873A8" w:rsidP="007D3BDA">
            <w:pPr>
              <w:widowControl w:val="0"/>
              <w:autoSpaceDE w:val="0"/>
              <w:autoSpaceDN w:val="0"/>
              <w:adjustRightInd w:val="0"/>
              <w:snapToGrid w:val="0"/>
              <w:spacing w:after="0" w:line="240" w:lineRule="auto"/>
              <w:rPr>
                <w:rFonts w:ascii="Arial" w:eastAsia="Times New Roman" w:hAnsi="Arial" w:cs="Arial"/>
                <w:b/>
                <w:bCs/>
                <w:lang w:eastAsia="el-GR"/>
              </w:rPr>
            </w:pPr>
            <w:r>
              <w:rPr>
                <w:noProof/>
                <w:lang w:eastAsia="el-GR"/>
              </w:rPr>
              <w:lastRenderedPageBreak/>
              <w:drawing>
                <wp:inline distT="0" distB="0" distL="0" distR="0" wp14:anchorId="5C1EE03A" wp14:editId="278CF686">
                  <wp:extent cx="876300" cy="78946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950" cy="790947"/>
                          </a:xfrm>
                          <a:prstGeom prst="rect">
                            <a:avLst/>
                          </a:prstGeom>
                          <a:noFill/>
                        </pic:spPr>
                      </pic:pic>
                    </a:graphicData>
                  </a:graphic>
                </wp:inline>
              </w:drawing>
            </w:r>
          </w:p>
          <w:p w:rsidR="0025741F" w:rsidRPr="00224A28" w:rsidRDefault="0025741F" w:rsidP="007D3BDA">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ΔΗΜΟΣ ΝΑΥΠΑΚΤΙΑΣ                                             </w:t>
            </w:r>
          </w:p>
          <w:p w:rsidR="0025741F" w:rsidRPr="00224A28" w:rsidRDefault="0025741F" w:rsidP="007D3BDA">
            <w:pPr>
              <w:widowControl w:val="0"/>
              <w:autoSpaceDE w:val="0"/>
              <w:autoSpaceDN w:val="0"/>
              <w:adjustRightInd w:val="0"/>
              <w:snapToGrid w:val="0"/>
              <w:spacing w:after="0" w:line="240" w:lineRule="auto"/>
              <w:ind w:hanging="284"/>
              <w:rPr>
                <w:rFonts w:ascii="Times New Roman" w:eastAsia="Times New Roman" w:hAnsi="Times New Roman" w:cs="Times New Roman"/>
                <w:spacing w:val="-11"/>
                <w:lang w:eastAsia="el-GR"/>
              </w:rPr>
            </w:pPr>
            <w:r w:rsidRPr="00224A28">
              <w:rPr>
                <w:rFonts w:ascii="Arial" w:eastAsia="Times New Roman" w:hAnsi="Arial" w:cs="Arial"/>
                <w:b/>
                <w:bCs/>
                <w:lang w:eastAsia="el-GR"/>
              </w:rPr>
              <w:t xml:space="preserve">     Δ.Ε.Υ.Α.ΝΑΥΠΑΤΙΑΣ                            </w:t>
            </w:r>
          </w:p>
          <w:p w:rsidR="0025741F" w:rsidRPr="00224A28" w:rsidRDefault="0025741F" w:rsidP="007D3BDA">
            <w:pPr>
              <w:widowControl w:val="0"/>
              <w:autoSpaceDE w:val="0"/>
              <w:autoSpaceDN w:val="0"/>
              <w:adjustRightInd w:val="0"/>
              <w:snapToGrid w:val="0"/>
              <w:spacing w:after="0" w:line="240" w:lineRule="auto"/>
              <w:ind w:hanging="284"/>
              <w:rPr>
                <w:rFonts w:ascii="Arial" w:eastAsia="Times New Roman" w:hAnsi="Arial" w:cs="Arial"/>
                <w:bCs/>
                <w:lang w:eastAsia="el-GR"/>
              </w:rPr>
            </w:pPr>
            <w:r w:rsidRPr="00224A28">
              <w:rPr>
                <w:rFonts w:ascii="Arial" w:eastAsia="Times New Roman" w:hAnsi="Arial" w:cs="Arial"/>
                <w:b/>
                <w:bCs/>
                <w:lang w:eastAsia="el-GR"/>
              </w:rPr>
              <w:t xml:space="preserve">     ΠΛΑΤΕΙΑ ΗΣΙΟΔΟΥ 05                        </w:t>
            </w:r>
          </w:p>
          <w:p w:rsidR="0025741F" w:rsidRPr="00224A28" w:rsidRDefault="0025741F" w:rsidP="007D3BDA">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eastAsia="el-GR"/>
              </w:rPr>
              <w:t xml:space="preserve">Τηλ. : 2634027727                                 </w:t>
            </w:r>
          </w:p>
          <w:p w:rsidR="0025741F" w:rsidRPr="00224A28" w:rsidRDefault="0025741F" w:rsidP="007D3BDA">
            <w:pPr>
              <w:widowControl w:val="0"/>
              <w:autoSpaceDE w:val="0"/>
              <w:autoSpaceDN w:val="0"/>
              <w:adjustRightInd w:val="0"/>
              <w:snapToGrid w:val="0"/>
              <w:spacing w:after="0" w:line="240" w:lineRule="auto"/>
              <w:rPr>
                <w:rFonts w:ascii="Arial" w:eastAsia="Times New Roman" w:hAnsi="Arial" w:cs="Arial"/>
                <w:b/>
                <w:bCs/>
                <w:lang w:eastAsia="el-GR"/>
              </w:rPr>
            </w:pPr>
            <w:r w:rsidRPr="00224A28">
              <w:rPr>
                <w:rFonts w:ascii="Arial" w:eastAsia="Times New Roman" w:hAnsi="Arial" w:cs="Arial"/>
                <w:b/>
                <w:bCs/>
                <w:lang w:val="en-US" w:eastAsia="el-GR"/>
              </w:rPr>
              <w:t>Fax</w:t>
            </w:r>
            <w:r w:rsidRPr="00224A28">
              <w:rPr>
                <w:rFonts w:ascii="Arial" w:eastAsia="Times New Roman" w:hAnsi="Arial" w:cs="Arial"/>
                <w:b/>
                <w:bCs/>
                <w:lang w:eastAsia="el-GR"/>
              </w:rPr>
              <w:t xml:space="preserve"> : 2634023987</w:t>
            </w:r>
          </w:p>
          <w:p w:rsidR="0025741F" w:rsidRPr="00637859" w:rsidRDefault="0025741F" w:rsidP="007D3BDA">
            <w:pPr>
              <w:spacing w:after="0" w:line="240" w:lineRule="auto"/>
              <w:rPr>
                <w:rFonts w:ascii="Arial" w:hAnsi="Arial" w:cs="Arial"/>
                <w:b/>
                <w:sz w:val="20"/>
              </w:rPr>
            </w:pPr>
            <w:r w:rsidRPr="00224A28">
              <w:rPr>
                <w:rFonts w:ascii="Arial" w:eastAsia="Times New Roman" w:hAnsi="Arial" w:cs="Arial"/>
                <w:b/>
                <w:bCs/>
                <w:lang w:val="en-US" w:eastAsia="el-GR"/>
              </w:rPr>
              <w:t>Email</w:t>
            </w:r>
            <w:r w:rsidRPr="00224A28">
              <w:rPr>
                <w:rFonts w:ascii="Arial" w:eastAsia="Times New Roman" w:hAnsi="Arial" w:cs="Arial"/>
                <w:b/>
                <w:bCs/>
                <w:lang w:eastAsia="el-GR"/>
              </w:rPr>
              <w:t>:</w:t>
            </w:r>
            <w:r w:rsidRPr="00224A28">
              <w:rPr>
                <w:rFonts w:ascii="Arial" w:eastAsia="Times New Roman" w:hAnsi="Arial" w:cs="Arial"/>
                <w:bCs/>
                <w:lang w:eastAsia="el-GR"/>
              </w:rPr>
              <w:t xml:space="preserve"> </w:t>
            </w:r>
            <w:hyperlink r:id="rId9" w:history="1">
              <w:r w:rsidRPr="00224A28">
                <w:rPr>
                  <w:rFonts w:ascii="Arial" w:eastAsia="Times New Roman" w:hAnsi="Arial" w:cs="Arial"/>
                  <w:bCs/>
                  <w:color w:val="0000FF"/>
                  <w:u w:val="single"/>
                  <w:lang w:val="en-US" w:eastAsia="el-GR"/>
                </w:rPr>
                <w:t>deyanafpaktou</w:t>
              </w:r>
              <w:r w:rsidRPr="0025741F">
                <w:rPr>
                  <w:rFonts w:ascii="Arial" w:eastAsia="Times New Roman" w:hAnsi="Arial" w:cs="Arial"/>
                  <w:bCs/>
                  <w:color w:val="0000FF"/>
                  <w:u w:val="single"/>
                  <w:lang w:eastAsia="el-GR"/>
                </w:rPr>
                <w:t>@</w:t>
              </w:r>
              <w:r w:rsidRPr="00224A28">
                <w:rPr>
                  <w:rFonts w:ascii="Arial" w:eastAsia="Times New Roman" w:hAnsi="Arial" w:cs="Arial"/>
                  <w:bCs/>
                  <w:color w:val="0000FF"/>
                  <w:u w:val="single"/>
                  <w:lang w:val="en-US" w:eastAsia="el-GR"/>
                </w:rPr>
                <w:t>gmail</w:t>
              </w:r>
              <w:r w:rsidRPr="0025741F">
                <w:rPr>
                  <w:rFonts w:ascii="Arial" w:eastAsia="Times New Roman" w:hAnsi="Arial" w:cs="Arial"/>
                  <w:bCs/>
                  <w:color w:val="0000FF"/>
                  <w:u w:val="single"/>
                  <w:lang w:eastAsia="el-GR"/>
                </w:rPr>
                <w:t>.</w:t>
              </w:r>
              <w:r w:rsidRPr="00224A28">
                <w:rPr>
                  <w:rFonts w:ascii="Arial" w:eastAsia="Times New Roman" w:hAnsi="Arial" w:cs="Arial"/>
                  <w:bCs/>
                  <w:color w:val="0000FF"/>
                  <w:u w:val="single"/>
                  <w:lang w:val="en-US" w:eastAsia="el-GR"/>
                </w:rPr>
                <w:t>com</w:t>
              </w:r>
            </w:hyperlink>
            <w:r w:rsidRPr="00637859">
              <w:rPr>
                <w:rFonts w:ascii="Arial" w:hAnsi="Arial" w:cs="Arial"/>
                <w:b/>
                <w:sz w:val="20"/>
              </w:rPr>
              <w:t xml:space="preserve"> </w:t>
            </w:r>
          </w:p>
        </w:tc>
        <w:tc>
          <w:tcPr>
            <w:tcW w:w="4786" w:type="dxa"/>
            <w:shd w:val="clear" w:color="auto" w:fill="auto"/>
          </w:tcPr>
          <w:p w:rsidR="0025741F" w:rsidRPr="00224A28" w:rsidRDefault="0025741F" w:rsidP="007D3BDA">
            <w:pPr>
              <w:spacing w:after="0" w:line="240" w:lineRule="auto"/>
              <w:rPr>
                <w:rFonts w:ascii="Arial" w:hAnsi="Arial" w:cs="Arial"/>
                <w:b/>
                <w:sz w:val="20"/>
              </w:rPr>
            </w:pPr>
            <w:r>
              <w:rPr>
                <w:rFonts w:ascii="Arial" w:hAnsi="Arial" w:cs="Arial"/>
                <w:b/>
                <w:sz w:val="20"/>
              </w:rPr>
              <w:t xml:space="preserve">ΕΡΓΟ: </w:t>
            </w:r>
            <w:r w:rsidRPr="00224A28">
              <w:rPr>
                <w:rFonts w:ascii="Arial" w:hAnsi="Arial" w:cs="Arial"/>
                <w:b/>
                <w:bCs/>
                <w:sz w:val="20"/>
              </w:rPr>
              <w:t>«ΚΑΤΑΣΚΕΥΗ ΚΑΤΑΘΛΙΠΤΙΚΟΥ ΑΓΩΓΟΥ – Α/Σ ΥΔΡΕΥΣΗΣ ΣΤΗΝ Τ.Κ. ΛΥΓΙΑ Δ.Ε. ΝΑΥΠΑΚΤΟΥ ΤΟΥ ΔΗΜΟΥ ΝΑΥΠΑΚΤΙΑΣ»</w:t>
            </w:r>
          </w:p>
        </w:tc>
      </w:tr>
      <w:tr w:rsidR="0025741F" w:rsidRPr="00637859" w:rsidTr="007D3BDA">
        <w:tc>
          <w:tcPr>
            <w:tcW w:w="4785" w:type="dxa"/>
            <w:shd w:val="clear" w:color="auto" w:fill="auto"/>
          </w:tcPr>
          <w:p w:rsidR="0025741F" w:rsidRPr="00637859" w:rsidRDefault="0025741F" w:rsidP="007D3BDA">
            <w:pPr>
              <w:spacing w:after="0" w:line="240" w:lineRule="auto"/>
              <w:rPr>
                <w:rFonts w:ascii="Arial" w:hAnsi="Arial" w:cs="Arial"/>
                <w:sz w:val="20"/>
              </w:rPr>
            </w:pPr>
            <w:r w:rsidRPr="00637859">
              <w:rPr>
                <w:rFonts w:ascii="Arial" w:hAnsi="Arial" w:cs="Arial"/>
                <w:sz w:val="20"/>
              </w:rPr>
              <w:t xml:space="preserve"> </w:t>
            </w:r>
          </w:p>
        </w:tc>
        <w:tc>
          <w:tcPr>
            <w:tcW w:w="4786" w:type="dxa"/>
            <w:shd w:val="clear" w:color="auto" w:fill="auto"/>
          </w:tcPr>
          <w:p w:rsidR="0025741F" w:rsidRDefault="0025741F" w:rsidP="007D3BDA">
            <w:pPr>
              <w:spacing w:after="0" w:line="240" w:lineRule="auto"/>
              <w:rPr>
                <w:rFonts w:ascii="Arial" w:hAnsi="Arial" w:cs="Arial"/>
                <w:b/>
                <w:sz w:val="20"/>
              </w:rPr>
            </w:pPr>
            <w:r w:rsidRPr="00637859">
              <w:rPr>
                <w:rFonts w:ascii="Arial" w:hAnsi="Arial" w:cs="Arial"/>
                <w:b/>
                <w:sz w:val="20"/>
              </w:rPr>
              <w:t>ΘΕ</w:t>
            </w:r>
            <w:r>
              <w:rPr>
                <w:rFonts w:ascii="Arial" w:hAnsi="Arial" w:cs="Arial"/>
                <w:b/>
                <w:sz w:val="20"/>
              </w:rPr>
              <w:t xml:space="preserve">ΣΗ: Τ.Κ. ΛΥΓΙΑ Δ.Ε. ΝΑΥΠΑΚΤΟΥ </w:t>
            </w:r>
            <w:r w:rsidRPr="00637859">
              <w:rPr>
                <w:rFonts w:ascii="Arial" w:hAnsi="Arial" w:cs="Arial"/>
                <w:b/>
                <w:sz w:val="20"/>
              </w:rPr>
              <w:t xml:space="preserve">ΔΗΜΟΥ ΝΑΥΠΑΚΤΙΑΣ </w:t>
            </w:r>
          </w:p>
          <w:p w:rsidR="0025741F" w:rsidRPr="00637859" w:rsidRDefault="0025741F" w:rsidP="007D3BDA">
            <w:pPr>
              <w:spacing w:after="0" w:line="240" w:lineRule="auto"/>
              <w:rPr>
                <w:rFonts w:ascii="Arial" w:hAnsi="Arial" w:cs="Arial"/>
                <w:b/>
                <w:sz w:val="20"/>
              </w:rPr>
            </w:pPr>
          </w:p>
        </w:tc>
      </w:tr>
      <w:tr w:rsidR="0025741F" w:rsidRPr="00637859" w:rsidTr="007D3BDA">
        <w:tc>
          <w:tcPr>
            <w:tcW w:w="4785" w:type="dxa"/>
            <w:shd w:val="clear" w:color="auto" w:fill="auto"/>
          </w:tcPr>
          <w:p w:rsidR="0025741F" w:rsidRPr="00637859" w:rsidRDefault="0025741F" w:rsidP="007D3BDA">
            <w:pPr>
              <w:spacing w:after="0" w:line="240" w:lineRule="auto"/>
              <w:rPr>
                <w:rFonts w:ascii="Arial" w:hAnsi="Arial" w:cs="Arial"/>
                <w:b/>
                <w:sz w:val="20"/>
              </w:rPr>
            </w:pPr>
          </w:p>
        </w:tc>
        <w:tc>
          <w:tcPr>
            <w:tcW w:w="4786" w:type="dxa"/>
            <w:shd w:val="clear" w:color="auto" w:fill="auto"/>
          </w:tcPr>
          <w:p w:rsidR="0025741F" w:rsidRDefault="0025741F" w:rsidP="007D3BDA">
            <w:pPr>
              <w:spacing w:after="0" w:line="240" w:lineRule="auto"/>
              <w:rPr>
                <w:rFonts w:ascii="Arial" w:hAnsi="Arial" w:cs="Arial"/>
                <w:b/>
                <w:sz w:val="20"/>
              </w:rPr>
            </w:pPr>
            <w:r>
              <w:rPr>
                <w:rFonts w:ascii="Arial" w:hAnsi="Arial" w:cs="Arial"/>
                <w:b/>
                <w:sz w:val="20"/>
              </w:rPr>
              <w:t xml:space="preserve">ΧΡΗΜΑΤΟΔΟΤΗΣΗ: </w:t>
            </w:r>
            <w:r w:rsidRPr="00637859">
              <w:rPr>
                <w:rFonts w:ascii="Arial" w:hAnsi="Arial" w:cs="Arial"/>
                <w:b/>
                <w:sz w:val="20"/>
              </w:rPr>
              <w:t xml:space="preserve"> </w:t>
            </w:r>
            <w:r w:rsidRPr="008E32EA">
              <w:rPr>
                <w:rFonts w:ascii="Arial" w:hAnsi="Arial" w:cs="Arial"/>
                <w:b/>
                <w:sz w:val="20"/>
              </w:rPr>
              <w:t>Τοπικό Πρόγραμμα CLLD/LEADER     Προγράμματος Αγρο</w:t>
            </w:r>
            <w:r>
              <w:rPr>
                <w:rFonts w:ascii="Arial" w:hAnsi="Arial" w:cs="Arial"/>
                <w:b/>
                <w:sz w:val="20"/>
              </w:rPr>
              <w:t xml:space="preserve">τικής Ανάπτυξης (ΠΑΑ) 2014-2020 </w:t>
            </w:r>
            <w:r w:rsidRPr="008E32EA">
              <w:rPr>
                <w:rFonts w:ascii="Arial" w:hAnsi="Arial" w:cs="Arial"/>
                <w:b/>
                <w:sz w:val="20"/>
              </w:rPr>
              <w:t>(Κ.Α 15-11-08)</w:t>
            </w:r>
          </w:p>
          <w:p w:rsidR="0025741F" w:rsidRPr="00637859" w:rsidRDefault="0025741F" w:rsidP="007D3BDA">
            <w:pPr>
              <w:spacing w:after="0" w:line="240" w:lineRule="auto"/>
              <w:rPr>
                <w:rFonts w:ascii="Arial" w:hAnsi="Arial" w:cs="Arial"/>
                <w:b/>
                <w:sz w:val="20"/>
              </w:rPr>
            </w:pPr>
          </w:p>
        </w:tc>
      </w:tr>
      <w:tr w:rsidR="0025741F" w:rsidRPr="00637859" w:rsidTr="007D3BDA">
        <w:tc>
          <w:tcPr>
            <w:tcW w:w="4785" w:type="dxa"/>
            <w:shd w:val="clear" w:color="auto" w:fill="auto"/>
          </w:tcPr>
          <w:p w:rsidR="0025741F" w:rsidRPr="00637859" w:rsidRDefault="0025741F" w:rsidP="007D3BDA">
            <w:pPr>
              <w:spacing w:after="0" w:line="240" w:lineRule="auto"/>
              <w:rPr>
                <w:rFonts w:ascii="Arial" w:hAnsi="Arial" w:cs="Arial"/>
                <w:b/>
                <w:sz w:val="20"/>
              </w:rPr>
            </w:pPr>
          </w:p>
        </w:tc>
        <w:tc>
          <w:tcPr>
            <w:tcW w:w="4786" w:type="dxa"/>
            <w:shd w:val="clear" w:color="auto" w:fill="auto"/>
          </w:tcPr>
          <w:p w:rsidR="0025741F" w:rsidRPr="00637859" w:rsidRDefault="0025741F" w:rsidP="007D3BDA">
            <w:pPr>
              <w:spacing w:after="0" w:line="240" w:lineRule="auto"/>
              <w:rPr>
                <w:rFonts w:ascii="Arial" w:hAnsi="Arial" w:cs="Arial"/>
                <w:b/>
                <w:sz w:val="20"/>
              </w:rPr>
            </w:pPr>
            <w:r>
              <w:rPr>
                <w:rFonts w:ascii="Arial" w:hAnsi="Arial" w:cs="Arial"/>
                <w:b/>
                <w:sz w:val="20"/>
              </w:rPr>
              <w:t xml:space="preserve">ΠΡΟΫΠΟΛΟΓΙΣΜΟΣ: </w:t>
            </w:r>
            <w:r w:rsidRPr="008E32EA">
              <w:rPr>
                <w:rFonts w:ascii="Arial" w:hAnsi="Arial" w:cs="Arial"/>
                <w:b/>
                <w:sz w:val="24"/>
                <w:szCs w:val="24"/>
              </w:rPr>
              <w:t>55.500,01€</w:t>
            </w:r>
            <w:r w:rsidRPr="00FC649F">
              <w:rPr>
                <w:rFonts w:ascii="Arial" w:hAnsi="Arial" w:cs="Arial"/>
                <w:sz w:val="24"/>
                <w:szCs w:val="24"/>
              </w:rPr>
              <w:t xml:space="preserve"> </w:t>
            </w:r>
            <w:r w:rsidRPr="00637859">
              <w:rPr>
                <w:rFonts w:ascii="Arial" w:hAnsi="Arial" w:cs="Arial"/>
                <w:b/>
                <w:sz w:val="20"/>
              </w:rPr>
              <w:t xml:space="preserve"> Ευρώ</w:t>
            </w:r>
          </w:p>
        </w:tc>
      </w:tr>
    </w:tbl>
    <w:p w:rsidR="00637859" w:rsidRPr="00637859" w:rsidRDefault="00637859" w:rsidP="00637859">
      <w:pPr>
        <w:spacing w:after="0" w:line="240" w:lineRule="auto"/>
        <w:jc w:val="center"/>
        <w:rPr>
          <w:rFonts w:ascii="Arial" w:hAnsi="Arial" w:cs="Arial"/>
          <w:b/>
          <w:sz w:val="24"/>
        </w:rPr>
      </w:pP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ΕΝΤΥΠΟ ΠΡΟΣΦΟΡΑΣ </w:t>
      </w:r>
    </w:p>
    <w:p w:rsidR="00637859" w:rsidRDefault="00637859" w:rsidP="00637859">
      <w:pPr>
        <w:spacing w:after="0" w:line="240" w:lineRule="auto"/>
        <w:jc w:val="center"/>
        <w:rPr>
          <w:rFonts w:ascii="Arial" w:hAnsi="Arial" w:cs="Arial"/>
          <w:b/>
          <w:sz w:val="24"/>
        </w:rPr>
      </w:pPr>
      <w:r w:rsidRPr="00637859">
        <w:rPr>
          <w:rFonts w:ascii="Arial" w:hAnsi="Arial" w:cs="Arial"/>
          <w:b/>
          <w:sz w:val="24"/>
        </w:rPr>
        <w:t>(</w:t>
      </w:r>
      <w:r w:rsidRPr="00016B39">
        <w:rPr>
          <w:rFonts w:ascii="Arial" w:hAnsi="Arial" w:cs="Arial"/>
          <w:b/>
        </w:rPr>
        <w:t xml:space="preserve">κατά </w:t>
      </w:r>
      <w:r w:rsidR="00016B39" w:rsidRPr="00016B39">
        <w:rPr>
          <w:rFonts w:ascii="Arial" w:hAnsi="Arial" w:cs="Arial"/>
          <w:b/>
        </w:rPr>
        <w:t xml:space="preserve">το σύστημα </w:t>
      </w:r>
      <w:r w:rsidR="00016B39" w:rsidRPr="00016B39">
        <w:rPr>
          <w:rFonts w:ascii="Arial" w:hAnsi="Arial" w:cs="Arial"/>
          <w:b/>
        </w:rPr>
        <w:t xml:space="preserve"> με επί μέρους ποσοστά έκπτωσης κατά ομάδες τιμών ομοειδών εργασιών - άρθρο 95 του Ν.4412/2016</w:t>
      </w:r>
      <w:r w:rsidRPr="00637859">
        <w:rPr>
          <w:rFonts w:ascii="Arial" w:hAnsi="Arial" w:cs="Arial"/>
          <w:b/>
          <w:sz w:val="24"/>
        </w:rPr>
        <w:t>)</w:t>
      </w:r>
    </w:p>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r>
        <w:rPr>
          <w:rFonts w:ascii="Arial" w:hAnsi="Arial" w:cs="Arial"/>
          <w:sz w:val="20"/>
        </w:rPr>
        <w:t>Της εργοληπτικής επιχείρησης ή κοινοπραξίας, εργοληπτικών επιχειρήσεων</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w:t>
      </w:r>
    </w:p>
    <w:p w:rsidR="00637859" w:rsidRDefault="00637859" w:rsidP="00637859">
      <w:pPr>
        <w:spacing w:after="0" w:line="240" w:lineRule="auto"/>
        <w:rPr>
          <w:rFonts w:ascii="Arial" w:hAnsi="Arial" w:cs="Arial"/>
          <w:sz w:val="20"/>
        </w:rPr>
      </w:pPr>
      <w:r>
        <w:rPr>
          <w:rFonts w:ascii="Arial" w:hAnsi="Arial" w:cs="Arial"/>
          <w:sz w:val="20"/>
        </w:rPr>
        <w:t>με έδρα τ.........................................................οδός................................................................….αριθμ...........</w:t>
      </w:r>
    </w:p>
    <w:p w:rsidR="00637859" w:rsidRDefault="00637859" w:rsidP="00637859">
      <w:pPr>
        <w:spacing w:after="0" w:line="240" w:lineRule="auto"/>
        <w:rPr>
          <w:rFonts w:ascii="Arial" w:hAnsi="Arial" w:cs="Arial"/>
          <w:sz w:val="20"/>
        </w:rPr>
      </w:pPr>
      <w:r>
        <w:rPr>
          <w:rFonts w:ascii="Arial" w:hAnsi="Arial" w:cs="Arial"/>
          <w:sz w:val="20"/>
        </w:rPr>
        <w:t>Τ.Κ. ..................................Τηλ. ................................................Fax..........................................</w:t>
      </w:r>
    </w:p>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r>
        <w:rPr>
          <w:rFonts w:ascii="Arial" w:hAnsi="Arial" w:cs="Arial"/>
          <w:sz w:val="20"/>
        </w:rPr>
        <w:t>Προς:</w:t>
      </w:r>
    </w:p>
    <w:p w:rsidR="003873A8" w:rsidRPr="00224A28" w:rsidRDefault="003873A8" w:rsidP="003873A8">
      <w:pPr>
        <w:widowControl w:val="0"/>
        <w:autoSpaceDE w:val="0"/>
        <w:autoSpaceDN w:val="0"/>
        <w:adjustRightInd w:val="0"/>
        <w:snapToGrid w:val="0"/>
        <w:spacing w:after="0" w:line="240" w:lineRule="auto"/>
        <w:rPr>
          <w:rFonts w:ascii="Arial" w:eastAsia="Times New Roman" w:hAnsi="Arial" w:cs="Arial"/>
          <w:bCs/>
          <w:lang w:eastAsia="el-GR"/>
        </w:rPr>
      </w:pPr>
      <w:r>
        <w:rPr>
          <w:rFonts w:ascii="Arial" w:eastAsia="Times New Roman" w:hAnsi="Arial" w:cs="Arial"/>
          <w:bCs/>
          <w:lang w:eastAsia="el-GR"/>
        </w:rPr>
        <w:t xml:space="preserve"> </w:t>
      </w:r>
      <w:r w:rsidRPr="00224A28">
        <w:rPr>
          <w:rFonts w:ascii="Arial" w:eastAsia="Times New Roman" w:hAnsi="Arial" w:cs="Arial"/>
          <w:bCs/>
          <w:lang w:eastAsia="el-GR"/>
        </w:rPr>
        <w:t xml:space="preserve">ΔΗΜΟΣ ΝΑΥΠΑΚΤΙΑΣ                                             </w:t>
      </w:r>
    </w:p>
    <w:p w:rsidR="00637859" w:rsidRPr="003873A8" w:rsidRDefault="003873A8" w:rsidP="003873A8">
      <w:pPr>
        <w:widowControl w:val="0"/>
        <w:autoSpaceDE w:val="0"/>
        <w:autoSpaceDN w:val="0"/>
        <w:adjustRightInd w:val="0"/>
        <w:snapToGrid w:val="0"/>
        <w:spacing w:after="0" w:line="240" w:lineRule="auto"/>
        <w:ind w:hanging="284"/>
        <w:rPr>
          <w:rFonts w:ascii="Times New Roman" w:eastAsia="Times New Roman" w:hAnsi="Times New Roman" w:cs="Times New Roman"/>
          <w:spacing w:val="-11"/>
          <w:lang w:eastAsia="el-GR"/>
        </w:rPr>
      </w:pPr>
      <w:r w:rsidRPr="00224A28">
        <w:rPr>
          <w:rFonts w:ascii="Arial" w:eastAsia="Times New Roman" w:hAnsi="Arial" w:cs="Arial"/>
          <w:bCs/>
          <w:lang w:eastAsia="el-GR"/>
        </w:rPr>
        <w:t xml:space="preserve">     Δ.Ε.Υ.Α.ΝΑΥΠΑΤΙΑΣ                            </w:t>
      </w:r>
    </w:p>
    <w:p w:rsidR="00637859" w:rsidRDefault="00637859" w:rsidP="00637859">
      <w:pPr>
        <w:spacing w:after="0" w:line="240" w:lineRule="auto"/>
        <w:rPr>
          <w:rFonts w:ascii="Arial" w:hAnsi="Arial" w:cs="Arial"/>
          <w:sz w:val="20"/>
        </w:rPr>
      </w:pPr>
      <w:r>
        <w:rPr>
          <w:rFonts w:ascii="Arial" w:hAnsi="Arial" w:cs="Arial"/>
          <w:sz w:val="20"/>
        </w:rPr>
        <w:t>Δ/ΝΣΗ ΤΕΧΝΙΚΩΝ ΥΠΗΡΕΣΙΩΝ</w:t>
      </w:r>
    </w:p>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p>
    <w:tbl>
      <w:tblPr>
        <w:tblW w:w="0" w:type="auto"/>
        <w:tblLayout w:type="fixed"/>
        <w:tblLook w:val="0000" w:firstRow="0" w:lastRow="0" w:firstColumn="0" w:lastColumn="0" w:noHBand="0" w:noVBand="0"/>
      </w:tblPr>
      <w:tblGrid>
        <w:gridCol w:w="3190"/>
        <w:gridCol w:w="3190"/>
        <w:gridCol w:w="3191"/>
      </w:tblGrid>
      <w:tr w:rsidR="00637859" w:rsidTr="00A6575F">
        <w:tc>
          <w:tcPr>
            <w:tcW w:w="9571" w:type="dxa"/>
            <w:gridSpan w:val="3"/>
            <w:tcBorders>
              <w:top w:val="single" w:sz="4" w:space="0" w:color="auto"/>
            </w:tcBorders>
            <w:shd w:val="clear" w:color="auto" w:fill="auto"/>
          </w:tcPr>
          <w:p w:rsidR="00637859" w:rsidRDefault="00637859" w:rsidP="00637859">
            <w:pPr>
              <w:spacing w:after="0" w:line="240" w:lineRule="auto"/>
              <w:rPr>
                <w:rFonts w:ascii="Arial" w:hAnsi="Arial" w:cs="Arial"/>
                <w:sz w:val="20"/>
              </w:rPr>
            </w:pPr>
            <w:r>
              <w:rPr>
                <w:rFonts w:ascii="Arial" w:hAnsi="Arial" w:cs="Arial"/>
                <w:sz w:val="20"/>
              </w:rPr>
              <w:t xml:space="preserve">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τα ακόλουθα ποσοστά έκπτωσης επί των τιμών του Τιμολογίου Μελέτης και του Προϋπολογισμού Μελέτης και για κάθε ομάδα αυτού. </w:t>
            </w:r>
          </w:p>
        </w:tc>
      </w:tr>
      <w:tr w:rsidR="00637859" w:rsidTr="00637859">
        <w:tc>
          <w:tcPr>
            <w:tcW w:w="3190" w:type="dxa"/>
            <w:shd w:val="clear" w:color="auto" w:fill="auto"/>
          </w:tcPr>
          <w:p w:rsidR="00637859" w:rsidRDefault="00637859" w:rsidP="00637859">
            <w:pPr>
              <w:spacing w:after="0" w:line="240" w:lineRule="auto"/>
              <w:rPr>
                <w:rFonts w:ascii="Arial" w:hAnsi="Arial" w:cs="Arial"/>
                <w:sz w:val="20"/>
              </w:rPr>
            </w:pPr>
          </w:p>
        </w:tc>
        <w:tc>
          <w:tcPr>
            <w:tcW w:w="3190" w:type="dxa"/>
            <w:tcBorders>
              <w:bottom w:val="single" w:sz="4" w:space="0" w:color="auto"/>
            </w:tcBorders>
            <w:shd w:val="clear" w:color="auto" w:fill="auto"/>
          </w:tcPr>
          <w:p w:rsidR="00637859" w:rsidRDefault="00637859" w:rsidP="00637859">
            <w:pPr>
              <w:spacing w:after="0" w:line="240" w:lineRule="auto"/>
              <w:rPr>
                <w:rFonts w:ascii="Arial" w:hAnsi="Arial" w:cs="Arial"/>
                <w:sz w:val="20"/>
              </w:rPr>
            </w:pPr>
          </w:p>
        </w:tc>
        <w:tc>
          <w:tcPr>
            <w:tcW w:w="3191" w:type="dxa"/>
            <w:shd w:val="clear" w:color="auto" w:fill="auto"/>
          </w:tcPr>
          <w:p w:rsidR="00637859" w:rsidRDefault="00637859" w:rsidP="00637859">
            <w:pPr>
              <w:spacing w:after="0" w:line="240" w:lineRule="auto"/>
              <w:rPr>
                <w:rFonts w:ascii="Arial" w:hAnsi="Arial" w:cs="Arial"/>
                <w:sz w:val="20"/>
              </w:rPr>
            </w:pPr>
          </w:p>
        </w:tc>
      </w:tr>
    </w:tbl>
    <w:p w:rsidR="00637859" w:rsidRDefault="00637859" w:rsidP="00637859">
      <w:pPr>
        <w:spacing w:after="0" w:line="240" w:lineRule="auto"/>
        <w:rPr>
          <w:rFonts w:ascii="Arial" w:hAnsi="Arial" w:cs="Arial"/>
          <w:sz w:val="20"/>
        </w:rPr>
      </w:pPr>
    </w:p>
    <w:p w:rsidR="00637859" w:rsidRDefault="00637859">
      <w:pPr>
        <w:rPr>
          <w:rFonts w:ascii="Arial" w:hAnsi="Arial" w:cs="Arial"/>
          <w:sz w:val="20"/>
        </w:rPr>
      </w:pPr>
      <w:r>
        <w:rPr>
          <w:rFonts w:ascii="Arial" w:hAnsi="Arial" w:cs="Arial"/>
          <w:sz w:val="20"/>
        </w:rPr>
        <w:br w:type="page"/>
      </w:r>
    </w:p>
    <w:p w:rsidR="00637859" w:rsidRPr="00637859" w:rsidRDefault="00637859" w:rsidP="00637859">
      <w:pPr>
        <w:spacing w:after="0" w:line="240" w:lineRule="auto"/>
        <w:jc w:val="center"/>
        <w:rPr>
          <w:rFonts w:ascii="Arial" w:hAnsi="Arial" w:cs="Arial"/>
          <w:b/>
          <w:sz w:val="24"/>
        </w:rPr>
      </w:pPr>
    </w:p>
    <w:p w:rsidR="00466140" w:rsidRPr="00466140" w:rsidRDefault="00637859" w:rsidP="00466140">
      <w:pPr>
        <w:jc w:val="center"/>
        <w:rPr>
          <w:rFonts w:ascii="Arial" w:eastAsia="Times New Roman" w:hAnsi="Arial" w:cs="Arial"/>
          <w:b/>
          <w:sz w:val="24"/>
          <w:szCs w:val="24"/>
          <w:lang w:eastAsia="el-GR"/>
        </w:rPr>
      </w:pPr>
      <w:r>
        <w:rPr>
          <w:rFonts w:ascii="Arial" w:hAnsi="Arial" w:cs="Arial"/>
          <w:b/>
          <w:sz w:val="24"/>
        </w:rPr>
        <w:t xml:space="preserve">Α.  </w:t>
      </w:r>
      <w:r w:rsidRPr="00974DF5">
        <w:rPr>
          <w:rFonts w:ascii="Arial" w:hAnsi="Arial" w:cs="Arial"/>
          <w:b/>
          <w:sz w:val="24"/>
        </w:rPr>
        <w:t xml:space="preserve"> </w:t>
      </w:r>
      <w:r w:rsidRPr="00B06409">
        <w:rPr>
          <w:rFonts w:ascii="Arial" w:hAnsi="Arial" w:cs="Arial"/>
          <w:b/>
          <w:sz w:val="24"/>
        </w:rPr>
        <w:t>ΠΡ</w:t>
      </w:r>
      <w:r w:rsidR="00466140">
        <w:rPr>
          <w:rFonts w:ascii="Arial" w:hAnsi="Arial" w:cs="Arial"/>
          <w:b/>
          <w:sz w:val="24"/>
        </w:rPr>
        <w:t>ΟΫΠΟΛΟΓΙΣΜΟΣ ΜΕΛΕΤΗΣ</w:t>
      </w:r>
      <w:r w:rsidR="00466140" w:rsidRPr="00466140">
        <w:rPr>
          <w:rFonts w:ascii="Arial" w:eastAsia="Times New Roman" w:hAnsi="Arial" w:cs="Arial"/>
          <w:b/>
          <w:sz w:val="24"/>
          <w:szCs w:val="24"/>
          <w:lang w:eastAsia="el-GR"/>
        </w:rPr>
        <w:t xml:space="preserve"> ΚΑΤΑ ΟΜΑΔΕΣ </w:t>
      </w:r>
    </w:p>
    <w:p w:rsidR="00466140" w:rsidRPr="00466140" w:rsidRDefault="00466140" w:rsidP="00466140">
      <w:pPr>
        <w:spacing w:after="0" w:line="240" w:lineRule="auto"/>
        <w:jc w:val="center"/>
        <w:rPr>
          <w:rFonts w:ascii="Arial" w:eastAsia="Times New Roman" w:hAnsi="Arial" w:cs="Arial"/>
          <w:b/>
          <w:sz w:val="24"/>
          <w:szCs w:val="24"/>
          <w:lang w:eastAsia="el-GR"/>
        </w:rPr>
      </w:pPr>
      <w:r w:rsidRPr="00466140">
        <w:rPr>
          <w:rFonts w:ascii="Arial" w:eastAsia="Times New Roman" w:hAnsi="Arial" w:cs="Arial"/>
          <w:b/>
          <w:sz w:val="24"/>
          <w:szCs w:val="24"/>
          <w:lang w:eastAsia="el-GR"/>
        </w:rPr>
        <w:t>ΤΙΜΩΝ ΟΜΟΕΙΔΩΝ ΕΡΓΑΣΙΩΝ</w:t>
      </w:r>
    </w:p>
    <w:p w:rsidR="00637859" w:rsidRPr="00637859" w:rsidRDefault="00466140" w:rsidP="00637859">
      <w:pPr>
        <w:spacing w:after="0" w:line="240" w:lineRule="auto"/>
        <w:jc w:val="center"/>
        <w:rPr>
          <w:rFonts w:ascii="Arial" w:hAnsi="Arial" w:cs="Arial"/>
          <w:b/>
          <w:sz w:val="24"/>
        </w:rPr>
      </w:pPr>
      <w:r>
        <w:rPr>
          <w:rFonts w:ascii="Arial" w:hAnsi="Arial" w:cs="Arial"/>
          <w:b/>
          <w:sz w:val="24"/>
        </w:rPr>
        <w:t xml:space="preserve"> </w:t>
      </w:r>
    </w:p>
    <w:p w:rsidR="00637859" w:rsidRDefault="00637859" w:rsidP="00637859">
      <w:pPr>
        <w:spacing w:after="0" w:line="240" w:lineRule="auto"/>
        <w:jc w:val="center"/>
        <w:rPr>
          <w:rFonts w:ascii="Arial" w:hAnsi="Arial" w:cs="Arial"/>
          <w:sz w:val="20"/>
        </w:rPr>
      </w:pPr>
    </w:p>
    <w:tbl>
      <w:tblPr>
        <w:tblW w:w="9354" w:type="dxa"/>
        <w:jc w:val="center"/>
        <w:tblLayout w:type="fixed"/>
        <w:tblLook w:val="0000" w:firstRow="0" w:lastRow="0" w:firstColumn="0" w:lastColumn="0" w:noHBand="0" w:noVBand="0"/>
      </w:tblPr>
      <w:tblGrid>
        <w:gridCol w:w="850"/>
        <w:gridCol w:w="5669"/>
        <w:gridCol w:w="2835"/>
      </w:tblGrid>
      <w:tr w:rsidR="00637859" w:rsidRPr="00637859" w:rsidTr="00637859">
        <w:trPr>
          <w:jc w:val="center"/>
        </w:trPr>
        <w:tc>
          <w:tcPr>
            <w:tcW w:w="850" w:type="dxa"/>
            <w:vAlign w:val="center"/>
          </w:tcPr>
          <w:p w:rsidR="00637859" w:rsidRPr="00637859" w:rsidRDefault="00466140" w:rsidP="00637859">
            <w:pPr>
              <w:spacing w:after="0" w:line="240" w:lineRule="auto"/>
              <w:jc w:val="center"/>
              <w:rPr>
                <w:rFonts w:ascii="Arial" w:hAnsi="Arial" w:cs="Arial"/>
                <w:b/>
                <w:sz w:val="20"/>
              </w:rPr>
            </w:pPr>
            <w:r>
              <w:rPr>
                <w:rFonts w:ascii="Arial" w:hAnsi="Arial" w:cs="Arial"/>
                <w:b/>
                <w:sz w:val="20"/>
              </w:rPr>
              <w:t xml:space="preserve">                  </w:t>
            </w:r>
            <w:r w:rsidR="00637859">
              <w:rPr>
                <w:rFonts w:ascii="Arial" w:hAnsi="Arial" w:cs="Arial"/>
                <w:b/>
                <w:sz w:val="20"/>
              </w:rPr>
              <w:t>Α/Α</w:t>
            </w:r>
          </w:p>
        </w:tc>
        <w:tc>
          <w:tcPr>
            <w:tcW w:w="5669"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Ομάδα Ομοειδών Εργασιών</w:t>
            </w:r>
          </w:p>
        </w:tc>
        <w:tc>
          <w:tcPr>
            <w:tcW w:w="2835"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Προϋπολογισμός Ομάδας (σε Eυρώ)</w:t>
            </w:r>
          </w:p>
        </w:tc>
      </w:tr>
      <w:tr w:rsidR="00637859" w:rsidTr="00637859">
        <w:trPr>
          <w:jc w:val="center"/>
        </w:trPr>
        <w:tc>
          <w:tcPr>
            <w:tcW w:w="850" w:type="dxa"/>
            <w:vAlign w:val="center"/>
          </w:tcPr>
          <w:p w:rsidR="00637859" w:rsidRDefault="00466140" w:rsidP="00637859">
            <w:pPr>
              <w:spacing w:after="0" w:line="240" w:lineRule="auto"/>
              <w:jc w:val="center"/>
              <w:rPr>
                <w:rFonts w:ascii="Arial" w:hAnsi="Arial" w:cs="Arial"/>
                <w:sz w:val="20"/>
              </w:rPr>
            </w:pPr>
            <w:r>
              <w:rPr>
                <w:rFonts w:ascii="Arial" w:hAnsi="Arial" w:cs="Arial"/>
                <w:sz w:val="20"/>
              </w:rPr>
              <w:t xml:space="preserve">       </w:t>
            </w:r>
          </w:p>
        </w:tc>
        <w:tc>
          <w:tcPr>
            <w:tcW w:w="5669" w:type="dxa"/>
            <w:vAlign w:val="center"/>
          </w:tcPr>
          <w:p w:rsidR="00466140" w:rsidRPr="00466140" w:rsidRDefault="00466140" w:rsidP="00466140">
            <w:pPr>
              <w:spacing w:after="0" w:line="240" w:lineRule="auto"/>
              <w:rPr>
                <w:rFonts w:ascii="Arial" w:hAnsi="Arial" w:cs="Arial"/>
                <w:b/>
                <w:sz w:val="20"/>
              </w:rPr>
            </w:pPr>
            <w:r>
              <w:rPr>
                <w:rFonts w:ascii="Arial" w:hAnsi="Arial" w:cs="Arial"/>
                <w:b/>
                <w:sz w:val="20"/>
              </w:rPr>
              <w:t>1η</w:t>
            </w:r>
            <w:r>
              <w:rPr>
                <w:rFonts w:ascii="Arial" w:hAnsi="Arial" w:cs="Arial"/>
                <w:b/>
                <w:sz w:val="20"/>
              </w:rPr>
              <w:tab/>
              <w:t xml:space="preserve">ΟΙΚΟΔΟΜΙΚΑ-ΥΔΡΑΥΛΙΚΑ ΕΡΓΑ </w:t>
            </w:r>
          </w:p>
          <w:p w:rsidR="00637859" w:rsidRPr="00637859" w:rsidRDefault="00466140" w:rsidP="00466140">
            <w:pPr>
              <w:spacing w:after="0" w:line="240" w:lineRule="auto"/>
              <w:rPr>
                <w:rFonts w:ascii="Arial" w:hAnsi="Arial" w:cs="Arial"/>
                <w:b/>
                <w:sz w:val="20"/>
              </w:rPr>
            </w:pPr>
            <w:r>
              <w:rPr>
                <w:rFonts w:ascii="Arial" w:hAnsi="Arial" w:cs="Arial"/>
                <w:b/>
                <w:sz w:val="20"/>
              </w:rPr>
              <w:t>2η</w:t>
            </w:r>
            <w:r>
              <w:rPr>
                <w:rFonts w:ascii="Arial" w:hAnsi="Arial" w:cs="Arial"/>
                <w:b/>
                <w:sz w:val="20"/>
              </w:rPr>
              <w:tab/>
              <w:t xml:space="preserve">ΗΛΕΚΤΡΟΜΗΧΑΝΟΛΟΓΙΚΑ </w:t>
            </w:r>
          </w:p>
        </w:tc>
        <w:tc>
          <w:tcPr>
            <w:tcW w:w="2835" w:type="dxa"/>
            <w:vAlign w:val="center"/>
          </w:tcPr>
          <w:p w:rsidR="00637859" w:rsidRDefault="007548D2" w:rsidP="00466140">
            <w:pPr>
              <w:spacing w:after="0" w:line="240" w:lineRule="auto"/>
              <w:rPr>
                <w:rFonts w:ascii="Arial" w:hAnsi="Arial" w:cs="Arial"/>
                <w:sz w:val="20"/>
              </w:rPr>
            </w:pPr>
            <w:r>
              <w:rPr>
                <w:rFonts w:ascii="Arial" w:hAnsi="Arial" w:cs="Arial"/>
                <w:sz w:val="20"/>
              </w:rPr>
              <w:t xml:space="preserve">                             </w:t>
            </w:r>
            <w:r w:rsidR="00637859">
              <w:rPr>
                <w:rFonts w:ascii="Arial" w:hAnsi="Arial" w:cs="Arial"/>
                <w:sz w:val="20"/>
              </w:rPr>
              <w:t xml:space="preserve"> </w:t>
            </w:r>
            <w:r>
              <w:rPr>
                <w:rFonts w:ascii="Arial" w:hAnsi="Arial" w:cs="Arial"/>
                <w:sz w:val="20"/>
              </w:rPr>
              <w:t>14.180,00</w:t>
            </w:r>
          </w:p>
          <w:p w:rsidR="007548D2" w:rsidRDefault="007548D2" w:rsidP="00466140">
            <w:pPr>
              <w:spacing w:after="0" w:line="240" w:lineRule="auto"/>
              <w:rPr>
                <w:rFonts w:ascii="Arial" w:hAnsi="Arial" w:cs="Arial"/>
                <w:sz w:val="20"/>
              </w:rPr>
            </w:pPr>
            <w:r>
              <w:rPr>
                <w:rFonts w:ascii="Arial" w:hAnsi="Arial" w:cs="Arial"/>
                <w:sz w:val="20"/>
              </w:rPr>
              <w:t xml:space="preserve">                              18.720,00</w:t>
            </w:r>
          </w:p>
        </w:tc>
      </w:tr>
      <w:tr w:rsidR="00637859" w:rsidRPr="00637859" w:rsidTr="00637859">
        <w:trPr>
          <w:jc w:val="center"/>
        </w:trPr>
        <w:tc>
          <w:tcPr>
            <w:tcW w:w="6519" w:type="dxa"/>
            <w:gridSpan w:val="2"/>
            <w:vAlign w:val="center"/>
          </w:tcPr>
          <w:p w:rsidR="00466140" w:rsidRDefault="00466140" w:rsidP="007548D2">
            <w:pPr>
              <w:spacing w:after="0" w:line="240" w:lineRule="auto"/>
              <w:rPr>
                <w:rFonts w:ascii="Arial" w:hAnsi="Arial" w:cs="Arial"/>
                <w:b/>
                <w:sz w:val="20"/>
              </w:rPr>
            </w:pPr>
          </w:p>
          <w:p w:rsidR="00637859" w:rsidRPr="00637859" w:rsidRDefault="00637859" w:rsidP="00637859">
            <w:pPr>
              <w:spacing w:after="0" w:line="240" w:lineRule="auto"/>
              <w:jc w:val="center"/>
              <w:rPr>
                <w:rFonts w:ascii="Arial" w:hAnsi="Arial" w:cs="Arial"/>
                <w:b/>
                <w:sz w:val="20"/>
              </w:rPr>
            </w:pPr>
            <w:r>
              <w:rPr>
                <w:rFonts w:ascii="Arial" w:hAnsi="Arial" w:cs="Arial"/>
                <w:b/>
                <w:sz w:val="20"/>
              </w:rPr>
              <w:t>ΣΥΝΟΛΟ ΕΡΓΟΥ</w:t>
            </w:r>
          </w:p>
        </w:tc>
        <w:tc>
          <w:tcPr>
            <w:tcW w:w="2835" w:type="dxa"/>
            <w:vAlign w:val="center"/>
          </w:tcPr>
          <w:p w:rsidR="00637859" w:rsidRPr="00637859" w:rsidRDefault="007548D2" w:rsidP="007548D2">
            <w:pPr>
              <w:spacing w:after="0" w:line="240" w:lineRule="auto"/>
              <w:jc w:val="center"/>
              <w:rPr>
                <w:rFonts w:ascii="Arial" w:hAnsi="Arial" w:cs="Arial"/>
                <w:b/>
                <w:sz w:val="20"/>
              </w:rPr>
            </w:pPr>
            <w:r>
              <w:rPr>
                <w:rFonts w:ascii="Arial" w:hAnsi="Arial" w:cs="Arial"/>
                <w:b/>
                <w:sz w:val="20"/>
              </w:rPr>
              <w:t xml:space="preserve">                           32.900,00</w:t>
            </w:r>
          </w:p>
        </w:tc>
      </w:tr>
      <w:tr w:rsidR="00637859" w:rsidRPr="00637859"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sz w:val="20"/>
              </w:rPr>
            </w:pPr>
            <w:r>
              <w:rPr>
                <w:rFonts w:ascii="Arial" w:hAnsi="Arial" w:cs="Arial"/>
                <w:sz w:val="20"/>
              </w:rPr>
              <w:t>Γενικά Έξοδα και Εργολαβικό Όφελος 18,00%</w:t>
            </w:r>
          </w:p>
        </w:tc>
        <w:tc>
          <w:tcPr>
            <w:tcW w:w="2835" w:type="dxa"/>
            <w:vAlign w:val="center"/>
          </w:tcPr>
          <w:p w:rsidR="00637859" w:rsidRPr="00637859" w:rsidRDefault="007548D2" w:rsidP="007548D2">
            <w:pPr>
              <w:spacing w:after="0" w:line="240" w:lineRule="auto"/>
              <w:jc w:val="center"/>
              <w:rPr>
                <w:rFonts w:ascii="Arial" w:hAnsi="Arial" w:cs="Arial"/>
                <w:sz w:val="20"/>
              </w:rPr>
            </w:pPr>
            <w:r>
              <w:rPr>
                <w:rFonts w:ascii="Arial" w:hAnsi="Arial" w:cs="Arial"/>
                <w:sz w:val="20"/>
              </w:rPr>
              <w:t xml:space="preserve">                              5.922,00</w:t>
            </w:r>
            <w:r w:rsidR="00637859">
              <w:rPr>
                <w:rFonts w:ascii="Arial" w:hAnsi="Arial" w:cs="Arial"/>
                <w:sz w:val="20"/>
              </w:rPr>
              <w:t xml:space="preserve"> </w:t>
            </w:r>
          </w:p>
        </w:tc>
      </w:tr>
      <w:tr w:rsidR="00637859" w:rsidRPr="00637859"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ΣΥΝΟΛΟ ΠΡΟΫΠΟΛΟΓΙΣΜΟΥ ΕΡΓΟΥ ΜΕ ΓΕ+ΟΕ  Σσ</w:t>
            </w:r>
          </w:p>
        </w:tc>
        <w:tc>
          <w:tcPr>
            <w:tcW w:w="2835" w:type="dxa"/>
            <w:vAlign w:val="center"/>
          </w:tcPr>
          <w:p w:rsidR="00637859" w:rsidRPr="00637859" w:rsidRDefault="007548D2" w:rsidP="007548D2">
            <w:pPr>
              <w:spacing w:after="0" w:line="240" w:lineRule="auto"/>
              <w:jc w:val="center"/>
              <w:rPr>
                <w:rFonts w:ascii="Arial" w:hAnsi="Arial" w:cs="Arial"/>
                <w:b/>
                <w:sz w:val="20"/>
              </w:rPr>
            </w:pPr>
            <w:r>
              <w:rPr>
                <w:rFonts w:ascii="Arial" w:hAnsi="Arial" w:cs="Arial"/>
                <w:b/>
                <w:sz w:val="20"/>
              </w:rPr>
              <w:t xml:space="preserve">                            38.822,00</w:t>
            </w:r>
            <w:r w:rsidR="00637859">
              <w:rPr>
                <w:rFonts w:ascii="Arial" w:hAnsi="Arial" w:cs="Arial"/>
                <w:b/>
                <w:sz w:val="20"/>
              </w:rPr>
              <w:t xml:space="preserve"> </w:t>
            </w:r>
          </w:p>
        </w:tc>
      </w:tr>
      <w:tr w:rsidR="00637859" w:rsidRPr="00637859"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sz w:val="20"/>
              </w:rPr>
            </w:pPr>
            <w:r>
              <w:rPr>
                <w:rFonts w:ascii="Arial" w:hAnsi="Arial" w:cs="Arial"/>
                <w:sz w:val="20"/>
              </w:rPr>
              <w:t>Απρόβλεπτα 15,00%</w:t>
            </w:r>
          </w:p>
        </w:tc>
        <w:tc>
          <w:tcPr>
            <w:tcW w:w="2835" w:type="dxa"/>
            <w:vAlign w:val="center"/>
          </w:tcPr>
          <w:p w:rsidR="00637859" w:rsidRPr="00637859" w:rsidRDefault="007548D2" w:rsidP="007548D2">
            <w:pPr>
              <w:spacing w:after="0" w:line="240" w:lineRule="auto"/>
              <w:jc w:val="center"/>
              <w:rPr>
                <w:rFonts w:ascii="Arial" w:hAnsi="Arial" w:cs="Arial"/>
                <w:sz w:val="20"/>
              </w:rPr>
            </w:pPr>
            <w:r>
              <w:rPr>
                <w:rFonts w:ascii="Arial" w:hAnsi="Arial" w:cs="Arial"/>
                <w:sz w:val="20"/>
              </w:rPr>
              <w:t xml:space="preserve">                              5.823,30</w:t>
            </w:r>
          </w:p>
        </w:tc>
      </w:tr>
      <w:tr w:rsidR="00637859" w:rsidRPr="00637859" w:rsidTr="00637859">
        <w:trPr>
          <w:jc w:val="center"/>
        </w:trPr>
        <w:tc>
          <w:tcPr>
            <w:tcW w:w="6519" w:type="dxa"/>
            <w:gridSpan w:val="2"/>
            <w:vAlign w:val="center"/>
          </w:tcPr>
          <w:p w:rsidR="00637859" w:rsidRDefault="00637859" w:rsidP="00637859">
            <w:pPr>
              <w:spacing w:after="0" w:line="240" w:lineRule="auto"/>
              <w:jc w:val="center"/>
              <w:rPr>
                <w:rFonts w:ascii="Arial" w:hAnsi="Arial" w:cs="Arial"/>
                <w:b/>
                <w:sz w:val="20"/>
              </w:rPr>
            </w:pPr>
            <w:r>
              <w:rPr>
                <w:rFonts w:ascii="Arial" w:hAnsi="Arial" w:cs="Arial"/>
                <w:b/>
                <w:sz w:val="20"/>
              </w:rPr>
              <w:t xml:space="preserve">ΣΥΝΟΛΟ ΠΡΟΫΠΟΛΟΓΙΣΜΟΥ ΕΡΓΟΥ </w:t>
            </w:r>
          </w:p>
          <w:p w:rsidR="00637859" w:rsidRPr="00637859" w:rsidRDefault="00637859" w:rsidP="00637859">
            <w:pPr>
              <w:spacing w:after="0" w:line="240" w:lineRule="auto"/>
              <w:jc w:val="center"/>
              <w:rPr>
                <w:rFonts w:ascii="Arial" w:hAnsi="Arial" w:cs="Arial"/>
                <w:b/>
                <w:sz w:val="20"/>
              </w:rPr>
            </w:pPr>
            <w:r>
              <w:rPr>
                <w:rFonts w:ascii="Arial" w:hAnsi="Arial" w:cs="Arial"/>
                <w:b/>
                <w:sz w:val="20"/>
              </w:rPr>
              <w:t>(ΜΕ ΓΕ+ΟΕ  ΚΑΙ ΑΠΡΟΒΛΕΠΤΑ)</w:t>
            </w:r>
          </w:p>
        </w:tc>
        <w:tc>
          <w:tcPr>
            <w:tcW w:w="2835" w:type="dxa"/>
            <w:vAlign w:val="center"/>
          </w:tcPr>
          <w:p w:rsidR="00637859" w:rsidRPr="00637859" w:rsidRDefault="007548D2" w:rsidP="007548D2">
            <w:pPr>
              <w:spacing w:after="0" w:line="240" w:lineRule="auto"/>
              <w:jc w:val="center"/>
              <w:rPr>
                <w:rFonts w:ascii="Arial" w:hAnsi="Arial" w:cs="Arial"/>
                <w:b/>
                <w:sz w:val="20"/>
              </w:rPr>
            </w:pPr>
            <w:r>
              <w:rPr>
                <w:rFonts w:ascii="Arial" w:hAnsi="Arial" w:cs="Arial"/>
                <w:b/>
                <w:sz w:val="20"/>
              </w:rPr>
              <w:t xml:space="preserve">                             44.645,30</w:t>
            </w:r>
            <w:r w:rsidR="00637859">
              <w:rPr>
                <w:rFonts w:ascii="Arial" w:hAnsi="Arial" w:cs="Arial"/>
                <w:b/>
                <w:sz w:val="20"/>
              </w:rPr>
              <w:t xml:space="preserve"> </w:t>
            </w:r>
          </w:p>
        </w:tc>
      </w:tr>
      <w:tr w:rsidR="00637859" w:rsidRPr="00637859" w:rsidTr="00637859">
        <w:trPr>
          <w:jc w:val="center"/>
        </w:trPr>
        <w:tc>
          <w:tcPr>
            <w:tcW w:w="6519" w:type="dxa"/>
            <w:gridSpan w:val="2"/>
            <w:vAlign w:val="center"/>
          </w:tcPr>
          <w:p w:rsidR="00637859" w:rsidRPr="00637859" w:rsidRDefault="00637859" w:rsidP="00637859">
            <w:pPr>
              <w:spacing w:after="0" w:line="240" w:lineRule="auto"/>
              <w:jc w:val="center"/>
              <w:rPr>
                <w:rFonts w:ascii="Arial" w:hAnsi="Arial" w:cs="Arial"/>
                <w:sz w:val="20"/>
              </w:rPr>
            </w:pPr>
            <w:r>
              <w:rPr>
                <w:rFonts w:ascii="Arial" w:hAnsi="Arial" w:cs="Arial"/>
                <w:sz w:val="20"/>
              </w:rPr>
              <w:t>Ποσό για αναθεωρήσεις</w:t>
            </w:r>
          </w:p>
        </w:tc>
        <w:tc>
          <w:tcPr>
            <w:tcW w:w="2835" w:type="dxa"/>
            <w:vAlign w:val="center"/>
          </w:tcPr>
          <w:p w:rsidR="00637859" w:rsidRPr="00637859" w:rsidRDefault="007548D2" w:rsidP="007548D2">
            <w:pPr>
              <w:spacing w:after="0" w:line="240" w:lineRule="auto"/>
              <w:jc w:val="center"/>
              <w:rPr>
                <w:rFonts w:ascii="Arial" w:hAnsi="Arial" w:cs="Arial"/>
                <w:sz w:val="20"/>
              </w:rPr>
            </w:pPr>
            <w:r>
              <w:rPr>
                <w:rFonts w:ascii="Arial" w:hAnsi="Arial" w:cs="Arial"/>
                <w:sz w:val="20"/>
              </w:rPr>
              <w:t xml:space="preserve">                                  112,77</w:t>
            </w:r>
            <w:r w:rsidR="00637859">
              <w:rPr>
                <w:rFonts w:ascii="Arial" w:hAnsi="Arial" w:cs="Arial"/>
                <w:sz w:val="20"/>
              </w:rPr>
              <w:t xml:space="preserve"> </w:t>
            </w:r>
          </w:p>
        </w:tc>
      </w:tr>
      <w:tr w:rsidR="00637859" w:rsidRPr="00637859" w:rsidTr="00637859">
        <w:trPr>
          <w:jc w:val="center"/>
        </w:trPr>
        <w:tc>
          <w:tcPr>
            <w:tcW w:w="6519" w:type="dxa"/>
            <w:gridSpan w:val="2"/>
            <w:vAlign w:val="center"/>
          </w:tcPr>
          <w:p w:rsidR="00637859" w:rsidRDefault="00637859" w:rsidP="00637859">
            <w:pPr>
              <w:spacing w:after="0" w:line="240" w:lineRule="auto"/>
              <w:jc w:val="center"/>
              <w:rPr>
                <w:rFonts w:ascii="Arial" w:hAnsi="Arial" w:cs="Arial"/>
                <w:sz w:val="20"/>
              </w:rPr>
            </w:pPr>
            <w:r>
              <w:rPr>
                <w:rFonts w:ascii="Arial" w:hAnsi="Arial" w:cs="Arial"/>
                <w:sz w:val="20"/>
              </w:rPr>
              <w:t xml:space="preserve">Φ.Π.Α.  24,00% </w:t>
            </w:r>
          </w:p>
        </w:tc>
        <w:tc>
          <w:tcPr>
            <w:tcW w:w="2835" w:type="dxa"/>
            <w:vAlign w:val="center"/>
          </w:tcPr>
          <w:p w:rsidR="00637859" w:rsidRPr="007548D2" w:rsidRDefault="007548D2" w:rsidP="00637859">
            <w:pPr>
              <w:spacing w:after="0" w:line="240" w:lineRule="auto"/>
              <w:jc w:val="right"/>
              <w:rPr>
                <w:rFonts w:ascii="Arial" w:hAnsi="Arial" w:cs="Arial"/>
                <w:b/>
                <w:sz w:val="20"/>
              </w:rPr>
            </w:pPr>
            <w:r w:rsidRPr="007548D2">
              <w:rPr>
                <w:rFonts w:ascii="Arial" w:hAnsi="Arial" w:cs="Arial"/>
                <w:b/>
                <w:sz w:val="20"/>
              </w:rPr>
              <w:t>10.741,94</w:t>
            </w:r>
            <w:r w:rsidR="00637859" w:rsidRPr="007548D2">
              <w:rPr>
                <w:rFonts w:ascii="Arial" w:hAnsi="Arial" w:cs="Arial"/>
                <w:b/>
                <w:sz w:val="20"/>
              </w:rPr>
              <w:t xml:space="preserve"> </w:t>
            </w:r>
          </w:p>
        </w:tc>
      </w:tr>
      <w:tr w:rsidR="00637859" w:rsidRPr="00637859" w:rsidTr="00637859">
        <w:trPr>
          <w:jc w:val="center"/>
        </w:trPr>
        <w:tc>
          <w:tcPr>
            <w:tcW w:w="6519" w:type="dxa"/>
            <w:gridSpan w:val="2"/>
            <w:vAlign w:val="center"/>
          </w:tcPr>
          <w:p w:rsidR="00637859" w:rsidRDefault="00637859" w:rsidP="00637859">
            <w:pPr>
              <w:spacing w:after="0" w:line="240" w:lineRule="auto"/>
              <w:jc w:val="center"/>
              <w:rPr>
                <w:rFonts w:ascii="Arial" w:hAnsi="Arial" w:cs="Arial"/>
                <w:b/>
                <w:sz w:val="20"/>
              </w:rPr>
            </w:pPr>
            <w:r>
              <w:rPr>
                <w:rFonts w:ascii="Arial" w:hAnsi="Arial" w:cs="Arial"/>
                <w:b/>
                <w:sz w:val="20"/>
              </w:rPr>
              <w:t>ΓΕΝΙΚΟ ΣΥΝΟΛΟ ΠΡΟΫΠΟΛΟΓΙΣΜΟΥ ΕΡΓΟΥ</w:t>
            </w:r>
          </w:p>
          <w:p w:rsidR="00637859" w:rsidRPr="00637859" w:rsidRDefault="00637859" w:rsidP="00637859">
            <w:pPr>
              <w:spacing w:after="0" w:line="240" w:lineRule="auto"/>
              <w:jc w:val="center"/>
              <w:rPr>
                <w:rFonts w:ascii="Arial" w:hAnsi="Arial" w:cs="Arial"/>
                <w:b/>
                <w:sz w:val="20"/>
              </w:rPr>
            </w:pPr>
            <w:r>
              <w:rPr>
                <w:rFonts w:ascii="Arial" w:hAnsi="Arial" w:cs="Arial"/>
                <w:b/>
                <w:sz w:val="20"/>
              </w:rPr>
              <w:t>(ΜΕ Γ.Ε.+Ε.Ο., Απρόβλεπτα και Φ.Π.Α)</w:t>
            </w:r>
          </w:p>
        </w:tc>
        <w:tc>
          <w:tcPr>
            <w:tcW w:w="2835" w:type="dxa"/>
            <w:vAlign w:val="center"/>
          </w:tcPr>
          <w:p w:rsidR="00637859" w:rsidRPr="00637859" w:rsidRDefault="00466140" w:rsidP="00637859">
            <w:pPr>
              <w:spacing w:after="0" w:line="240" w:lineRule="auto"/>
              <w:jc w:val="right"/>
              <w:rPr>
                <w:rFonts w:ascii="Arial" w:hAnsi="Arial" w:cs="Arial"/>
                <w:b/>
                <w:sz w:val="20"/>
              </w:rPr>
            </w:pPr>
            <w:r>
              <w:rPr>
                <w:rFonts w:ascii="Arial" w:hAnsi="Arial" w:cs="Arial"/>
                <w:b/>
                <w:sz w:val="20"/>
              </w:rPr>
              <w:t>55.5</w:t>
            </w:r>
            <w:r w:rsidR="007548D2">
              <w:rPr>
                <w:rFonts w:ascii="Arial" w:hAnsi="Arial" w:cs="Arial"/>
                <w:b/>
                <w:sz w:val="20"/>
              </w:rPr>
              <w:t>00,01</w:t>
            </w:r>
            <w:r w:rsidR="00637859">
              <w:rPr>
                <w:rFonts w:ascii="Arial" w:hAnsi="Arial" w:cs="Arial"/>
                <w:b/>
                <w:sz w:val="20"/>
              </w:rPr>
              <w:t xml:space="preserve"> </w:t>
            </w:r>
          </w:p>
        </w:tc>
      </w:tr>
    </w:tbl>
    <w:p w:rsidR="00637859" w:rsidRDefault="00637859" w:rsidP="00637859">
      <w:pPr>
        <w:spacing w:after="0" w:line="240" w:lineRule="auto"/>
        <w:jc w:val="center"/>
        <w:rPr>
          <w:rFonts w:ascii="Arial" w:hAnsi="Arial" w:cs="Arial"/>
          <w:sz w:val="20"/>
        </w:rPr>
      </w:pPr>
    </w:p>
    <w:p w:rsidR="00637859" w:rsidRDefault="00637859">
      <w:pPr>
        <w:rPr>
          <w:rFonts w:ascii="Arial" w:hAnsi="Arial" w:cs="Arial"/>
          <w:sz w:val="20"/>
        </w:rPr>
      </w:pPr>
      <w:r>
        <w:rPr>
          <w:rFonts w:ascii="Arial" w:hAnsi="Arial" w:cs="Arial"/>
          <w:sz w:val="20"/>
        </w:rPr>
        <w:br w:type="page"/>
      </w:r>
    </w:p>
    <w:p w:rsidR="00637859" w:rsidRPr="00637859" w:rsidRDefault="00637859" w:rsidP="00637859">
      <w:pPr>
        <w:spacing w:after="0" w:line="240" w:lineRule="auto"/>
        <w:jc w:val="center"/>
        <w:rPr>
          <w:rFonts w:ascii="Arial" w:hAnsi="Arial" w:cs="Arial"/>
          <w:b/>
          <w:sz w:val="24"/>
        </w:rPr>
      </w:pPr>
    </w:p>
    <w:p w:rsid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B.   ΠΡΟΣΦΟΡΑ ΠΟΣΟΣΤΩΝ ΕΚΠΤΩΣΗΣ </w:t>
      </w:r>
    </w:p>
    <w:p w:rsidR="00637859" w:rsidRDefault="00637859" w:rsidP="00637859">
      <w:pPr>
        <w:spacing w:after="0" w:line="240" w:lineRule="auto"/>
        <w:jc w:val="center"/>
        <w:rPr>
          <w:rFonts w:ascii="Arial" w:hAnsi="Arial" w:cs="Arial"/>
          <w:sz w:val="20"/>
        </w:rPr>
      </w:pPr>
    </w:p>
    <w:tbl>
      <w:tblPr>
        <w:tblW w:w="9637" w:type="dxa"/>
        <w:jc w:val="center"/>
        <w:tblLayout w:type="fixed"/>
        <w:tblLook w:val="0000" w:firstRow="0" w:lastRow="0" w:firstColumn="0" w:lastColumn="0" w:noHBand="0" w:noVBand="0"/>
      </w:tblPr>
      <w:tblGrid>
        <w:gridCol w:w="850"/>
        <w:gridCol w:w="4535"/>
        <w:gridCol w:w="2665"/>
        <w:gridCol w:w="1587"/>
      </w:tblGrid>
      <w:tr w:rsidR="00637859" w:rsidRPr="00637859" w:rsidTr="0089425B">
        <w:trPr>
          <w:jc w:val="center"/>
        </w:trPr>
        <w:tc>
          <w:tcPr>
            <w:tcW w:w="850" w:type="dxa"/>
            <w:vMerge w:val="restart"/>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Α/Α</w:t>
            </w:r>
          </w:p>
        </w:tc>
        <w:tc>
          <w:tcPr>
            <w:tcW w:w="4535" w:type="dxa"/>
            <w:vMerge w:val="restart"/>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Ομάδα Ομοειδών Εργασιών</w:t>
            </w:r>
          </w:p>
        </w:tc>
        <w:tc>
          <w:tcPr>
            <w:tcW w:w="4252" w:type="dxa"/>
            <w:gridSpan w:val="2"/>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Προσφερόμενη έκπτωση κατά ομάδα σε ακέραιες μονάδες (%)</w:t>
            </w:r>
          </w:p>
        </w:tc>
      </w:tr>
      <w:tr w:rsidR="00637859" w:rsidRPr="00637859" w:rsidTr="00637859">
        <w:trPr>
          <w:jc w:val="center"/>
        </w:trPr>
        <w:tc>
          <w:tcPr>
            <w:tcW w:w="850" w:type="dxa"/>
            <w:vMerge/>
            <w:vAlign w:val="center"/>
          </w:tcPr>
          <w:p w:rsidR="00637859" w:rsidRPr="00637859" w:rsidRDefault="00637859" w:rsidP="00637859">
            <w:pPr>
              <w:spacing w:after="0" w:line="240" w:lineRule="auto"/>
              <w:jc w:val="center"/>
              <w:rPr>
                <w:rFonts w:ascii="Arial" w:hAnsi="Arial" w:cs="Arial"/>
                <w:b/>
                <w:sz w:val="20"/>
              </w:rPr>
            </w:pPr>
          </w:p>
        </w:tc>
        <w:tc>
          <w:tcPr>
            <w:tcW w:w="4535" w:type="dxa"/>
            <w:vMerge/>
            <w:vAlign w:val="center"/>
          </w:tcPr>
          <w:p w:rsidR="00637859" w:rsidRPr="00637859" w:rsidRDefault="00637859" w:rsidP="00637859">
            <w:pPr>
              <w:spacing w:after="0" w:line="240" w:lineRule="auto"/>
              <w:jc w:val="center"/>
              <w:rPr>
                <w:rFonts w:ascii="Arial" w:hAnsi="Arial" w:cs="Arial"/>
                <w:b/>
                <w:sz w:val="20"/>
              </w:rPr>
            </w:pPr>
          </w:p>
        </w:tc>
        <w:tc>
          <w:tcPr>
            <w:tcW w:w="2665"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Ολογράφως</w:t>
            </w:r>
          </w:p>
        </w:tc>
        <w:tc>
          <w:tcPr>
            <w:tcW w:w="1587"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Αριθμητικώς</w:t>
            </w:r>
          </w:p>
        </w:tc>
      </w:tr>
      <w:tr w:rsidR="00637859" w:rsidTr="00637859">
        <w:trPr>
          <w:jc w:val="center"/>
        </w:trPr>
        <w:tc>
          <w:tcPr>
            <w:tcW w:w="850" w:type="dxa"/>
            <w:vAlign w:val="center"/>
          </w:tcPr>
          <w:p w:rsidR="00637859" w:rsidRDefault="00637859" w:rsidP="00637859">
            <w:pPr>
              <w:spacing w:after="0" w:line="240" w:lineRule="auto"/>
              <w:jc w:val="center"/>
              <w:rPr>
                <w:rFonts w:ascii="Arial" w:hAnsi="Arial" w:cs="Arial"/>
                <w:sz w:val="20"/>
              </w:rPr>
            </w:pPr>
          </w:p>
        </w:tc>
        <w:tc>
          <w:tcPr>
            <w:tcW w:w="4535" w:type="dxa"/>
            <w:vAlign w:val="center"/>
          </w:tcPr>
          <w:p w:rsidR="00E24FC6" w:rsidRDefault="00E24FC6" w:rsidP="00E24FC6">
            <w:pPr>
              <w:spacing w:after="0" w:line="240" w:lineRule="auto"/>
              <w:rPr>
                <w:rFonts w:ascii="Arial" w:hAnsi="Arial" w:cs="Arial"/>
                <w:b/>
                <w:sz w:val="20"/>
              </w:rPr>
            </w:pPr>
            <w:r>
              <w:rPr>
                <w:rFonts w:ascii="Arial" w:hAnsi="Arial" w:cs="Arial"/>
                <w:b/>
                <w:sz w:val="20"/>
              </w:rPr>
              <w:t>1η</w:t>
            </w:r>
            <w:r>
              <w:rPr>
                <w:rFonts w:ascii="Arial" w:hAnsi="Arial" w:cs="Arial"/>
                <w:b/>
                <w:sz w:val="20"/>
              </w:rPr>
              <w:tab/>
              <w:t xml:space="preserve">ΟΙΚΟΔΟΜΙΚΑ-ΥΔΡΑΥΛΙΚΑ ΕΡΓΑ </w:t>
            </w:r>
          </w:p>
          <w:p w:rsidR="00E24FC6" w:rsidRPr="00466140" w:rsidRDefault="00E24FC6" w:rsidP="00E24FC6">
            <w:pPr>
              <w:spacing w:after="0" w:line="240" w:lineRule="auto"/>
              <w:rPr>
                <w:rFonts w:ascii="Arial" w:hAnsi="Arial" w:cs="Arial"/>
                <w:b/>
                <w:sz w:val="20"/>
              </w:rPr>
            </w:pPr>
          </w:p>
          <w:p w:rsidR="00637859" w:rsidRPr="00637859" w:rsidRDefault="00E24FC6" w:rsidP="00E24FC6">
            <w:pPr>
              <w:spacing w:after="0" w:line="240" w:lineRule="auto"/>
              <w:rPr>
                <w:rFonts w:ascii="Arial" w:hAnsi="Arial" w:cs="Arial"/>
                <w:b/>
                <w:sz w:val="20"/>
              </w:rPr>
            </w:pPr>
            <w:r>
              <w:rPr>
                <w:rFonts w:ascii="Arial" w:hAnsi="Arial" w:cs="Arial"/>
                <w:b/>
                <w:sz w:val="20"/>
              </w:rPr>
              <w:t>2η</w:t>
            </w:r>
            <w:r>
              <w:rPr>
                <w:rFonts w:ascii="Arial" w:hAnsi="Arial" w:cs="Arial"/>
                <w:b/>
                <w:sz w:val="20"/>
              </w:rPr>
              <w:tab/>
              <w:t>ΗΛΕΚΤΡΟΜΗΧΑΝΟΛΟΓΙΚΑ</w:t>
            </w:r>
          </w:p>
        </w:tc>
        <w:tc>
          <w:tcPr>
            <w:tcW w:w="2665" w:type="dxa"/>
            <w:vAlign w:val="center"/>
          </w:tcPr>
          <w:p w:rsidR="00637859" w:rsidRDefault="00637859" w:rsidP="00637859">
            <w:pPr>
              <w:spacing w:after="0" w:line="240" w:lineRule="auto"/>
              <w:jc w:val="center"/>
              <w:rPr>
                <w:rFonts w:ascii="Arial" w:hAnsi="Arial" w:cs="Arial"/>
                <w:sz w:val="20"/>
              </w:rPr>
            </w:pPr>
          </w:p>
        </w:tc>
        <w:tc>
          <w:tcPr>
            <w:tcW w:w="1587" w:type="dxa"/>
            <w:vAlign w:val="center"/>
          </w:tcPr>
          <w:p w:rsidR="00637859" w:rsidRDefault="00637859" w:rsidP="00637859">
            <w:pPr>
              <w:spacing w:after="0" w:line="240" w:lineRule="auto"/>
              <w:jc w:val="center"/>
              <w:rPr>
                <w:rFonts w:ascii="Arial" w:hAnsi="Arial" w:cs="Arial"/>
                <w:sz w:val="20"/>
              </w:rPr>
            </w:pPr>
          </w:p>
        </w:tc>
      </w:tr>
      <w:tr w:rsidR="00637859" w:rsidTr="00637859">
        <w:trPr>
          <w:jc w:val="center"/>
        </w:trPr>
        <w:tc>
          <w:tcPr>
            <w:tcW w:w="850" w:type="dxa"/>
            <w:shd w:val="clear" w:color="auto" w:fill="auto"/>
            <w:vAlign w:val="center"/>
          </w:tcPr>
          <w:p w:rsidR="00637859" w:rsidRDefault="00637859" w:rsidP="00637859">
            <w:pPr>
              <w:spacing w:after="0" w:line="240" w:lineRule="auto"/>
              <w:jc w:val="center"/>
              <w:rPr>
                <w:rFonts w:ascii="Arial" w:hAnsi="Arial" w:cs="Arial"/>
                <w:sz w:val="20"/>
              </w:rPr>
            </w:pPr>
          </w:p>
        </w:tc>
        <w:tc>
          <w:tcPr>
            <w:tcW w:w="4535" w:type="dxa"/>
            <w:shd w:val="clear" w:color="auto" w:fill="auto"/>
            <w:vAlign w:val="center"/>
          </w:tcPr>
          <w:p w:rsidR="00637859" w:rsidRDefault="00637859" w:rsidP="00637859">
            <w:pPr>
              <w:spacing w:after="0" w:line="240" w:lineRule="auto"/>
              <w:rPr>
                <w:rFonts w:ascii="Arial" w:hAnsi="Arial" w:cs="Arial"/>
                <w:sz w:val="20"/>
              </w:rPr>
            </w:pPr>
          </w:p>
          <w:p w:rsidR="00E24FC6" w:rsidRDefault="00E24FC6" w:rsidP="00637859">
            <w:pPr>
              <w:spacing w:after="0" w:line="240" w:lineRule="auto"/>
              <w:rPr>
                <w:rFonts w:ascii="Arial" w:hAnsi="Arial" w:cs="Arial"/>
                <w:sz w:val="20"/>
              </w:rPr>
            </w:pPr>
          </w:p>
          <w:p w:rsidR="00E24FC6" w:rsidRPr="00637859" w:rsidRDefault="00E24FC6" w:rsidP="00637859">
            <w:pPr>
              <w:spacing w:after="0" w:line="240" w:lineRule="auto"/>
              <w:rPr>
                <w:rFonts w:ascii="Arial" w:hAnsi="Arial" w:cs="Arial"/>
                <w:sz w:val="20"/>
              </w:rPr>
            </w:pPr>
          </w:p>
        </w:tc>
        <w:tc>
          <w:tcPr>
            <w:tcW w:w="2665" w:type="dxa"/>
            <w:shd w:val="clear" w:color="auto" w:fill="auto"/>
            <w:vAlign w:val="center"/>
          </w:tcPr>
          <w:p w:rsidR="00637859" w:rsidRDefault="00637859" w:rsidP="00637859">
            <w:pPr>
              <w:spacing w:after="0" w:line="240" w:lineRule="auto"/>
              <w:jc w:val="center"/>
              <w:rPr>
                <w:rFonts w:ascii="Arial" w:hAnsi="Arial" w:cs="Arial"/>
                <w:sz w:val="20"/>
              </w:rPr>
            </w:pPr>
          </w:p>
        </w:tc>
        <w:tc>
          <w:tcPr>
            <w:tcW w:w="1587" w:type="dxa"/>
            <w:shd w:val="clear" w:color="auto" w:fill="auto"/>
            <w:vAlign w:val="center"/>
          </w:tcPr>
          <w:p w:rsidR="00637859" w:rsidRDefault="00637859" w:rsidP="00637859">
            <w:pPr>
              <w:spacing w:after="0" w:line="240" w:lineRule="auto"/>
              <w:jc w:val="center"/>
              <w:rPr>
                <w:rFonts w:ascii="Arial" w:hAnsi="Arial" w:cs="Arial"/>
                <w:sz w:val="20"/>
              </w:rPr>
            </w:pPr>
          </w:p>
        </w:tc>
      </w:tr>
      <w:tr w:rsidR="00637859" w:rsidTr="00637859">
        <w:trPr>
          <w:jc w:val="center"/>
        </w:trPr>
        <w:tc>
          <w:tcPr>
            <w:tcW w:w="9637" w:type="dxa"/>
            <w:gridSpan w:val="4"/>
          </w:tcPr>
          <w:p w:rsidR="00637859" w:rsidRDefault="00637859" w:rsidP="00637859">
            <w:pPr>
              <w:spacing w:after="0" w:line="240" w:lineRule="auto"/>
              <w:rPr>
                <w:rFonts w:ascii="Arial" w:hAnsi="Arial" w:cs="Arial"/>
                <w:sz w:val="20"/>
              </w:rPr>
            </w:pPr>
          </w:p>
          <w:p w:rsidR="00637859" w:rsidRDefault="00637859" w:rsidP="00637859">
            <w:pPr>
              <w:spacing w:after="0" w:line="240" w:lineRule="auto"/>
              <w:rPr>
                <w:rFonts w:ascii="Arial" w:hAnsi="Arial" w:cs="Arial"/>
                <w:sz w:val="20"/>
              </w:rPr>
            </w:pPr>
            <w:r>
              <w:rPr>
                <w:rFonts w:ascii="Arial" w:hAnsi="Arial" w:cs="Arial"/>
                <w:sz w:val="20"/>
              </w:rPr>
              <w:t>.............................................................</w:t>
            </w:r>
          </w:p>
        </w:tc>
      </w:tr>
      <w:tr w:rsidR="00637859" w:rsidTr="00637859">
        <w:trPr>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12"/>
              </w:rPr>
            </w:pPr>
            <w:r w:rsidRPr="00637859">
              <w:rPr>
                <w:rFonts w:ascii="Arial" w:hAnsi="Arial" w:cs="Arial"/>
                <w:sz w:val="12"/>
              </w:rPr>
              <w:t>(Τόπος και ημερομηνία)</w:t>
            </w:r>
          </w:p>
        </w:tc>
      </w:tr>
      <w:tr w:rsidR="00637859" w:rsidTr="00637859">
        <w:trPr>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12"/>
              </w:rPr>
            </w:pPr>
          </w:p>
        </w:tc>
      </w:tr>
      <w:tr w:rsidR="00637859" w:rsidTr="00637859">
        <w:trPr>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20"/>
              </w:rPr>
            </w:pPr>
            <w:r w:rsidRPr="00637859">
              <w:rPr>
                <w:rFonts w:ascii="Arial" w:hAnsi="Arial" w:cs="Arial"/>
                <w:sz w:val="20"/>
              </w:rPr>
              <w:t>Ο Προσφέρων</w:t>
            </w:r>
          </w:p>
        </w:tc>
      </w:tr>
      <w:tr w:rsidR="00637859" w:rsidTr="00637859">
        <w:trPr>
          <w:trHeight w:val="2268"/>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20"/>
              </w:rPr>
            </w:pPr>
          </w:p>
        </w:tc>
      </w:tr>
      <w:tr w:rsidR="00637859" w:rsidTr="00637859">
        <w:trPr>
          <w:trHeight w:val="283"/>
          <w:jc w:val="center"/>
        </w:trPr>
        <w:tc>
          <w:tcPr>
            <w:tcW w:w="9637" w:type="dxa"/>
            <w:gridSpan w:val="4"/>
            <w:shd w:val="clear" w:color="auto" w:fill="auto"/>
          </w:tcPr>
          <w:p w:rsidR="00637859" w:rsidRPr="00637859" w:rsidRDefault="00637859" w:rsidP="00637859">
            <w:pPr>
              <w:spacing w:after="0" w:line="240" w:lineRule="auto"/>
              <w:rPr>
                <w:rFonts w:ascii="Arial" w:hAnsi="Arial" w:cs="Arial"/>
                <w:sz w:val="12"/>
              </w:rPr>
            </w:pPr>
            <w:r w:rsidRPr="00637859">
              <w:rPr>
                <w:rFonts w:ascii="Arial" w:hAnsi="Arial" w:cs="Arial"/>
                <w:sz w:val="12"/>
              </w:rPr>
              <w:t>(Ονοματεπώνυμο υπογραφόντων και σφραγίδα εργοληπτικών επιχειρήσεων)</w:t>
            </w:r>
          </w:p>
        </w:tc>
      </w:tr>
    </w:tbl>
    <w:p w:rsidR="00637859" w:rsidRDefault="00637859" w:rsidP="00637859">
      <w:pPr>
        <w:spacing w:after="0" w:line="240" w:lineRule="auto"/>
        <w:jc w:val="center"/>
        <w:rPr>
          <w:rFonts w:ascii="Arial" w:hAnsi="Arial" w:cs="Arial"/>
          <w:sz w:val="20"/>
        </w:rPr>
      </w:pPr>
    </w:p>
    <w:p w:rsidR="00637859" w:rsidRDefault="00637859">
      <w:pPr>
        <w:rPr>
          <w:rFonts w:ascii="Arial" w:hAnsi="Arial" w:cs="Arial"/>
          <w:sz w:val="20"/>
        </w:rPr>
      </w:pPr>
      <w:r>
        <w:rPr>
          <w:rFonts w:ascii="Arial" w:hAnsi="Arial" w:cs="Arial"/>
          <w:sz w:val="20"/>
        </w:rPr>
        <w:br w:type="page"/>
      </w:r>
    </w:p>
    <w:p w:rsidR="00637859" w:rsidRPr="00637859" w:rsidRDefault="00637859" w:rsidP="00637859">
      <w:pPr>
        <w:spacing w:after="0" w:line="240" w:lineRule="auto"/>
        <w:jc w:val="center"/>
        <w:rPr>
          <w:rFonts w:ascii="Arial" w:hAnsi="Arial" w:cs="Arial"/>
          <w:b/>
          <w:sz w:val="24"/>
        </w:rPr>
      </w:pP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Γ.   ΠΡΟΫΠΟΛΟΓΙΣΜΟΣ ΠΡΟΣΦΟΡΑΣ</w:t>
      </w:r>
    </w:p>
    <w:p w:rsidR="00637859" w:rsidRP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(Για την υποβοήθηση της επιτροπής διαγωνισμού στην κατάταξη των </w:t>
      </w:r>
    </w:p>
    <w:p w:rsidR="00637859" w:rsidRDefault="00637859" w:rsidP="00637859">
      <w:pPr>
        <w:spacing w:after="0" w:line="240" w:lineRule="auto"/>
        <w:jc w:val="center"/>
        <w:rPr>
          <w:rFonts w:ascii="Arial" w:hAnsi="Arial" w:cs="Arial"/>
          <w:b/>
          <w:sz w:val="24"/>
        </w:rPr>
      </w:pPr>
      <w:r w:rsidRPr="00637859">
        <w:rPr>
          <w:rFonts w:ascii="Arial" w:hAnsi="Arial" w:cs="Arial"/>
          <w:b/>
          <w:sz w:val="24"/>
        </w:rPr>
        <w:t xml:space="preserve">διαγωνιζομένων κατά σειρά μειοδοσίας) </w:t>
      </w:r>
    </w:p>
    <w:p w:rsidR="00637859" w:rsidRDefault="00637859" w:rsidP="00637859">
      <w:pPr>
        <w:spacing w:after="0" w:line="240" w:lineRule="auto"/>
        <w:jc w:val="center"/>
        <w:rPr>
          <w:rFonts w:ascii="Arial" w:hAnsi="Arial" w:cs="Arial"/>
          <w:sz w:val="20"/>
        </w:rPr>
      </w:pPr>
    </w:p>
    <w:tbl>
      <w:tblPr>
        <w:tblW w:w="9921" w:type="dxa"/>
        <w:jc w:val="center"/>
        <w:tblLayout w:type="fixed"/>
        <w:tblLook w:val="0000" w:firstRow="0" w:lastRow="0" w:firstColumn="0" w:lastColumn="0" w:noHBand="0" w:noVBand="0"/>
      </w:tblPr>
      <w:tblGrid>
        <w:gridCol w:w="567"/>
        <w:gridCol w:w="3969"/>
        <w:gridCol w:w="1984"/>
        <w:gridCol w:w="1984"/>
        <w:gridCol w:w="1417"/>
      </w:tblGrid>
      <w:tr w:rsidR="00637859" w:rsidRPr="00637859" w:rsidTr="00637859">
        <w:trPr>
          <w:jc w:val="center"/>
        </w:trPr>
        <w:tc>
          <w:tcPr>
            <w:tcW w:w="567"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Α/Α</w:t>
            </w:r>
          </w:p>
        </w:tc>
        <w:tc>
          <w:tcPr>
            <w:tcW w:w="3969"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Ομάδα Ομοειδών Εργασιών</w:t>
            </w:r>
          </w:p>
        </w:tc>
        <w:tc>
          <w:tcPr>
            <w:tcW w:w="1984"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Δαπάνη Ομάδας κατά τον Προϋπολογισμό Μελέτης (Ευρώ)</w:t>
            </w:r>
          </w:p>
        </w:tc>
        <w:tc>
          <w:tcPr>
            <w:tcW w:w="1984"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Προσφερόμενη έκπτωση (%)</w:t>
            </w:r>
          </w:p>
        </w:tc>
        <w:tc>
          <w:tcPr>
            <w:tcW w:w="1417" w:type="dxa"/>
            <w:vAlign w:val="center"/>
          </w:tcPr>
          <w:p w:rsidR="00637859" w:rsidRPr="00637859" w:rsidRDefault="00637859" w:rsidP="00637859">
            <w:pPr>
              <w:spacing w:after="0" w:line="240" w:lineRule="auto"/>
              <w:jc w:val="center"/>
              <w:rPr>
                <w:rFonts w:ascii="Arial" w:hAnsi="Arial" w:cs="Arial"/>
                <w:b/>
                <w:sz w:val="20"/>
              </w:rPr>
            </w:pPr>
            <w:r>
              <w:rPr>
                <w:rFonts w:ascii="Arial" w:hAnsi="Arial" w:cs="Arial"/>
                <w:b/>
                <w:sz w:val="20"/>
              </w:rPr>
              <w:t>Δαπάνη ομάδας μετά την έκπτωση σε ευρώ</w:t>
            </w:r>
          </w:p>
        </w:tc>
      </w:tr>
      <w:tr w:rsidR="00637859" w:rsidTr="00637859">
        <w:trPr>
          <w:jc w:val="center"/>
        </w:trPr>
        <w:tc>
          <w:tcPr>
            <w:tcW w:w="567" w:type="dxa"/>
            <w:vAlign w:val="center"/>
          </w:tcPr>
          <w:p w:rsidR="00637859" w:rsidRDefault="00637859" w:rsidP="00637859">
            <w:pPr>
              <w:spacing w:after="0" w:line="240" w:lineRule="auto"/>
              <w:jc w:val="center"/>
              <w:rPr>
                <w:rFonts w:ascii="Arial" w:hAnsi="Arial" w:cs="Arial"/>
                <w:sz w:val="20"/>
              </w:rPr>
            </w:pPr>
          </w:p>
        </w:tc>
        <w:tc>
          <w:tcPr>
            <w:tcW w:w="3969" w:type="dxa"/>
            <w:vAlign w:val="center"/>
          </w:tcPr>
          <w:p w:rsidR="00637859" w:rsidRPr="00637859" w:rsidRDefault="00637859" w:rsidP="00637859">
            <w:pPr>
              <w:spacing w:after="0" w:line="240" w:lineRule="auto"/>
              <w:rPr>
                <w:rFonts w:ascii="Arial" w:hAnsi="Arial" w:cs="Arial"/>
                <w:b/>
                <w:sz w:val="20"/>
              </w:rPr>
            </w:pPr>
          </w:p>
        </w:tc>
        <w:tc>
          <w:tcPr>
            <w:tcW w:w="1984" w:type="dxa"/>
            <w:vAlign w:val="center"/>
          </w:tcPr>
          <w:p w:rsidR="00637859" w:rsidRDefault="00637859" w:rsidP="00637859">
            <w:pPr>
              <w:spacing w:after="0" w:line="240" w:lineRule="auto"/>
              <w:jc w:val="right"/>
              <w:rPr>
                <w:rFonts w:ascii="Arial" w:hAnsi="Arial" w:cs="Arial"/>
                <w:sz w:val="20"/>
              </w:rPr>
            </w:pPr>
          </w:p>
        </w:tc>
        <w:tc>
          <w:tcPr>
            <w:tcW w:w="1984" w:type="dxa"/>
            <w:vAlign w:val="center"/>
          </w:tcPr>
          <w:p w:rsidR="00637859" w:rsidRDefault="00637859" w:rsidP="00637859">
            <w:pPr>
              <w:spacing w:after="0" w:line="240" w:lineRule="auto"/>
              <w:jc w:val="center"/>
              <w:rPr>
                <w:rFonts w:ascii="Arial" w:hAnsi="Arial" w:cs="Arial"/>
                <w:sz w:val="20"/>
              </w:rPr>
            </w:pPr>
          </w:p>
        </w:tc>
        <w:tc>
          <w:tcPr>
            <w:tcW w:w="1417" w:type="dxa"/>
            <w:vAlign w:val="center"/>
          </w:tcPr>
          <w:p w:rsidR="00637859" w:rsidRDefault="00637859" w:rsidP="00637859">
            <w:pPr>
              <w:spacing w:after="0" w:line="240" w:lineRule="auto"/>
              <w:jc w:val="center"/>
              <w:rPr>
                <w:rFonts w:ascii="Arial" w:hAnsi="Arial" w:cs="Arial"/>
                <w:sz w:val="20"/>
              </w:rPr>
            </w:pPr>
          </w:p>
        </w:tc>
      </w:tr>
      <w:tr w:rsidR="00E24FC6" w:rsidTr="00637859">
        <w:trPr>
          <w:jc w:val="center"/>
        </w:trPr>
        <w:tc>
          <w:tcPr>
            <w:tcW w:w="4536" w:type="dxa"/>
            <w:gridSpan w:val="2"/>
            <w:vAlign w:val="center"/>
          </w:tcPr>
          <w:p w:rsidR="00E24FC6" w:rsidRPr="00466140" w:rsidRDefault="00E24FC6" w:rsidP="007D3BDA">
            <w:pPr>
              <w:spacing w:after="0" w:line="240" w:lineRule="auto"/>
              <w:rPr>
                <w:rFonts w:ascii="Arial" w:hAnsi="Arial" w:cs="Arial"/>
                <w:b/>
                <w:sz w:val="20"/>
              </w:rPr>
            </w:pPr>
            <w:r>
              <w:rPr>
                <w:rFonts w:ascii="Arial" w:hAnsi="Arial" w:cs="Arial"/>
                <w:b/>
                <w:sz w:val="20"/>
              </w:rPr>
              <w:t>1η</w:t>
            </w:r>
            <w:r>
              <w:rPr>
                <w:rFonts w:ascii="Arial" w:hAnsi="Arial" w:cs="Arial"/>
                <w:b/>
                <w:sz w:val="20"/>
              </w:rPr>
              <w:tab/>
              <w:t xml:space="preserve">ΟΙΚΟΔΟΜΙΚΑ-ΥΔΡΑΥΛΙΚΑ ΕΡΓΑ </w:t>
            </w:r>
          </w:p>
          <w:p w:rsidR="00E24FC6" w:rsidRPr="00637859" w:rsidRDefault="00E24FC6" w:rsidP="007D3BDA">
            <w:pPr>
              <w:spacing w:after="0" w:line="240" w:lineRule="auto"/>
              <w:rPr>
                <w:rFonts w:ascii="Arial" w:hAnsi="Arial" w:cs="Arial"/>
                <w:b/>
                <w:sz w:val="20"/>
              </w:rPr>
            </w:pPr>
            <w:r>
              <w:rPr>
                <w:rFonts w:ascii="Arial" w:hAnsi="Arial" w:cs="Arial"/>
                <w:b/>
                <w:sz w:val="20"/>
              </w:rPr>
              <w:t>2η</w:t>
            </w:r>
            <w:r>
              <w:rPr>
                <w:rFonts w:ascii="Arial" w:hAnsi="Arial" w:cs="Arial"/>
                <w:b/>
                <w:sz w:val="20"/>
              </w:rPr>
              <w:tab/>
              <w:t xml:space="preserve">ΗΛΕΚΤΡΟΜΗΧΑΝΟΛΟΓΙΚΑ </w:t>
            </w:r>
          </w:p>
        </w:tc>
        <w:tc>
          <w:tcPr>
            <w:tcW w:w="1984" w:type="dxa"/>
            <w:vAlign w:val="center"/>
          </w:tcPr>
          <w:p w:rsidR="00E24FC6" w:rsidRPr="00E24FC6" w:rsidRDefault="00E24FC6" w:rsidP="007D3BDA">
            <w:pPr>
              <w:spacing w:after="0" w:line="240" w:lineRule="auto"/>
              <w:rPr>
                <w:rFonts w:ascii="Arial" w:hAnsi="Arial" w:cs="Arial"/>
                <w:sz w:val="20"/>
                <w:szCs w:val="20"/>
              </w:rPr>
            </w:pPr>
            <w:r w:rsidRPr="00E24FC6">
              <w:rPr>
                <w:rFonts w:ascii="Arial" w:hAnsi="Arial" w:cs="Arial"/>
                <w:sz w:val="20"/>
                <w:szCs w:val="20"/>
              </w:rPr>
              <w:t xml:space="preserve">                              </w:t>
            </w:r>
            <w:r w:rsidRPr="00E24FC6">
              <w:rPr>
                <w:rFonts w:ascii="Arial" w:hAnsi="Arial" w:cs="Arial"/>
                <w:sz w:val="20"/>
                <w:szCs w:val="20"/>
              </w:rPr>
              <w:t xml:space="preserve">                      </w:t>
            </w:r>
            <w:r w:rsidRPr="00E24FC6">
              <w:rPr>
                <w:rFonts w:ascii="Arial" w:hAnsi="Arial" w:cs="Arial"/>
                <w:sz w:val="20"/>
                <w:szCs w:val="20"/>
              </w:rPr>
              <w:t>14.180,00                             18.720,00</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Κατά την προσφορά   Σπ =</w:t>
            </w:r>
          </w:p>
        </w:tc>
        <w:tc>
          <w:tcPr>
            <w:tcW w:w="1417" w:type="dxa"/>
            <w:vAlign w:val="center"/>
          </w:tcPr>
          <w:p w:rsidR="00E24FC6" w:rsidRDefault="00E24FC6" w:rsidP="00637859">
            <w:pPr>
              <w:spacing w:after="0" w:line="240" w:lineRule="auto"/>
              <w:jc w:val="center"/>
              <w:rPr>
                <w:rFonts w:ascii="Arial" w:hAnsi="Arial" w:cs="Arial"/>
                <w:sz w:val="20"/>
              </w:rPr>
            </w:pPr>
          </w:p>
        </w:tc>
      </w:tr>
      <w:tr w:rsidR="00E24FC6"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Γ.Ε &amp; Ο.Ε. 18,00% X Σσ =</w:t>
            </w:r>
          </w:p>
        </w:tc>
        <w:tc>
          <w:tcPr>
            <w:tcW w:w="1984" w:type="dxa"/>
            <w:vAlign w:val="center"/>
          </w:tcPr>
          <w:p w:rsidR="00E24FC6" w:rsidRPr="00E24FC6" w:rsidRDefault="00E24FC6" w:rsidP="00E24FC6">
            <w:pPr>
              <w:spacing w:after="0" w:line="240" w:lineRule="auto"/>
              <w:rPr>
                <w:rFonts w:ascii="Arial" w:hAnsi="Arial" w:cs="Arial"/>
                <w:sz w:val="20"/>
                <w:szCs w:val="20"/>
              </w:rPr>
            </w:pPr>
            <w:r>
              <w:rPr>
                <w:rFonts w:ascii="Arial" w:hAnsi="Arial" w:cs="Arial"/>
                <w:b/>
                <w:sz w:val="20"/>
                <w:szCs w:val="20"/>
              </w:rPr>
              <w:t xml:space="preserve">  </w:t>
            </w:r>
            <w:r>
              <w:rPr>
                <w:rFonts w:ascii="Arial" w:hAnsi="Arial" w:cs="Arial"/>
                <w:sz w:val="20"/>
                <w:szCs w:val="20"/>
              </w:rPr>
              <w:t>5.922,00</w:t>
            </w:r>
            <w:r w:rsidRPr="00E24FC6">
              <w:rPr>
                <w:rFonts w:ascii="Arial" w:hAnsi="Arial" w:cs="Arial"/>
                <w:sz w:val="20"/>
                <w:szCs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18,00% Χ Σπ =</w:t>
            </w:r>
          </w:p>
        </w:tc>
        <w:tc>
          <w:tcPr>
            <w:tcW w:w="1417" w:type="dxa"/>
            <w:vAlign w:val="center"/>
          </w:tcPr>
          <w:p w:rsidR="00E24FC6" w:rsidRDefault="00E24FC6" w:rsidP="00637859">
            <w:pPr>
              <w:spacing w:after="0" w:line="240" w:lineRule="auto"/>
              <w:jc w:val="center"/>
              <w:rPr>
                <w:rFonts w:ascii="Arial" w:hAnsi="Arial" w:cs="Arial"/>
                <w:sz w:val="20"/>
              </w:rPr>
            </w:pPr>
          </w:p>
        </w:tc>
      </w:tr>
      <w:tr w:rsidR="00E24FC6" w:rsidTr="00637859">
        <w:trPr>
          <w:jc w:val="center"/>
        </w:trPr>
        <w:tc>
          <w:tcPr>
            <w:tcW w:w="4536" w:type="dxa"/>
            <w:gridSpan w:val="2"/>
            <w:vAlign w:val="center"/>
          </w:tcPr>
          <w:p w:rsidR="00E24FC6" w:rsidRDefault="00E24FC6" w:rsidP="00637859">
            <w:pPr>
              <w:spacing w:after="0" w:line="240" w:lineRule="auto"/>
              <w:jc w:val="center"/>
              <w:rPr>
                <w:rFonts w:ascii="Arial" w:hAnsi="Arial" w:cs="Arial"/>
                <w:b/>
                <w:sz w:val="20"/>
              </w:rPr>
            </w:pPr>
            <w:r>
              <w:rPr>
                <w:rFonts w:ascii="Arial" w:hAnsi="Arial" w:cs="Arial"/>
                <w:b/>
                <w:sz w:val="20"/>
              </w:rPr>
              <w:t>Συνολική Δαπάνη Έργου κατά τη μελέτη ΣΣ =</w:t>
            </w:r>
          </w:p>
        </w:tc>
        <w:tc>
          <w:tcPr>
            <w:tcW w:w="1984" w:type="dxa"/>
            <w:vAlign w:val="center"/>
          </w:tcPr>
          <w:p w:rsidR="00E24FC6" w:rsidRDefault="00E24FC6" w:rsidP="00E24FC6">
            <w:pPr>
              <w:spacing w:after="0" w:line="240" w:lineRule="auto"/>
              <w:rPr>
                <w:rFonts w:ascii="Arial" w:hAnsi="Arial" w:cs="Arial"/>
                <w:b/>
                <w:sz w:val="20"/>
              </w:rPr>
            </w:pPr>
            <w:r>
              <w:rPr>
                <w:rFonts w:ascii="Arial" w:hAnsi="Arial" w:cs="Arial"/>
                <w:b/>
                <w:sz w:val="20"/>
              </w:rPr>
              <w:t xml:space="preserve"> 38.822,00 </w:t>
            </w:r>
          </w:p>
        </w:tc>
        <w:tc>
          <w:tcPr>
            <w:tcW w:w="1984" w:type="dxa"/>
            <w:vAlign w:val="center"/>
          </w:tcPr>
          <w:p w:rsidR="00E24FC6" w:rsidRDefault="00E24FC6" w:rsidP="00637859">
            <w:pPr>
              <w:spacing w:after="0" w:line="240" w:lineRule="auto"/>
              <w:jc w:val="center"/>
              <w:rPr>
                <w:rFonts w:ascii="Arial" w:hAnsi="Arial" w:cs="Arial"/>
                <w:b/>
                <w:sz w:val="20"/>
              </w:rPr>
            </w:pPr>
            <w:r>
              <w:rPr>
                <w:rFonts w:ascii="Arial" w:hAnsi="Arial" w:cs="Arial"/>
                <w:b/>
                <w:sz w:val="20"/>
              </w:rPr>
              <w:t>Κατά την προσφορά ΣΔΕ=</w:t>
            </w:r>
          </w:p>
        </w:tc>
        <w:tc>
          <w:tcPr>
            <w:tcW w:w="1417" w:type="dxa"/>
            <w:vAlign w:val="center"/>
          </w:tcPr>
          <w:p w:rsidR="00E24FC6" w:rsidRDefault="00E24FC6" w:rsidP="00637859">
            <w:pPr>
              <w:spacing w:after="0" w:line="240" w:lineRule="auto"/>
              <w:jc w:val="center"/>
              <w:rPr>
                <w:rFonts w:ascii="Arial" w:hAnsi="Arial" w:cs="Arial"/>
                <w:sz w:val="20"/>
              </w:rPr>
            </w:pPr>
          </w:p>
        </w:tc>
      </w:tr>
      <w:tr w:rsidR="00E24FC6" w:rsidRPr="00637859" w:rsidTr="00D32D97">
        <w:trPr>
          <w:jc w:val="center"/>
        </w:trPr>
        <w:tc>
          <w:tcPr>
            <w:tcW w:w="9921" w:type="dxa"/>
            <w:gridSpan w:val="5"/>
            <w:vAlign w:val="center"/>
          </w:tcPr>
          <w:p w:rsidR="00E24FC6" w:rsidRDefault="00E24FC6" w:rsidP="00637859">
            <w:pPr>
              <w:spacing w:after="0" w:line="240" w:lineRule="auto"/>
              <w:rPr>
                <w:rFonts w:ascii="Arial" w:hAnsi="Arial" w:cs="Arial"/>
                <w:sz w:val="20"/>
              </w:rPr>
            </w:pPr>
            <w:r>
              <w:rPr>
                <w:rFonts w:ascii="Arial" w:hAnsi="Arial" w:cs="Arial"/>
                <w:sz w:val="20"/>
              </w:rPr>
              <w:t xml:space="preserve">                                        ΣΣ-ΣΔΕ                38.822,00 - </w:t>
            </w:r>
          </w:p>
          <w:p w:rsidR="00E24FC6" w:rsidRDefault="00E24FC6" w:rsidP="00637859">
            <w:pPr>
              <w:spacing w:after="0" w:line="240" w:lineRule="auto"/>
              <w:rPr>
                <w:rFonts w:ascii="Arial" w:hAnsi="Arial" w:cs="Arial"/>
                <w:sz w:val="20"/>
              </w:rPr>
            </w:pPr>
            <w:r w:rsidRPr="00637859">
              <w:rPr>
                <w:rFonts w:ascii="Arial" w:hAnsi="Arial" w:cs="Arial"/>
                <w:b/>
                <w:sz w:val="20"/>
              </w:rPr>
              <w:t>Μέση έκπτωση Εμ</w:t>
            </w:r>
            <w:r>
              <w:rPr>
                <w:rFonts w:ascii="Arial" w:hAnsi="Arial" w:cs="Arial"/>
                <w:sz w:val="20"/>
              </w:rPr>
              <w:t>=--------------------------= --------------------------------------------- =                   %</w:t>
            </w:r>
          </w:p>
          <w:p w:rsidR="00E24FC6" w:rsidRPr="00637859" w:rsidRDefault="00E24FC6" w:rsidP="00637859">
            <w:pPr>
              <w:spacing w:after="0" w:line="240" w:lineRule="auto"/>
              <w:rPr>
                <w:rFonts w:ascii="Arial" w:hAnsi="Arial" w:cs="Arial"/>
                <w:sz w:val="20"/>
              </w:rPr>
            </w:pPr>
            <w:r>
              <w:rPr>
                <w:rFonts w:ascii="Arial" w:hAnsi="Arial" w:cs="Arial"/>
                <w:sz w:val="20"/>
              </w:rPr>
              <w:t xml:space="preserve">                                            ΣΣ                              38.822,00</w:t>
            </w: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Απρόβλεπτα 15,00% X ΣΣ =</w:t>
            </w:r>
          </w:p>
        </w:tc>
        <w:tc>
          <w:tcPr>
            <w:tcW w:w="1984" w:type="dxa"/>
            <w:vAlign w:val="center"/>
          </w:tcPr>
          <w:p w:rsidR="00E24FC6" w:rsidRPr="00637859" w:rsidRDefault="002C658B" w:rsidP="00637859">
            <w:pPr>
              <w:spacing w:after="0" w:line="240" w:lineRule="auto"/>
              <w:jc w:val="right"/>
              <w:rPr>
                <w:rFonts w:ascii="Arial" w:hAnsi="Arial" w:cs="Arial"/>
                <w:sz w:val="20"/>
              </w:rPr>
            </w:pPr>
            <w:r>
              <w:rPr>
                <w:rFonts w:ascii="Arial" w:hAnsi="Arial" w:cs="Arial"/>
                <w:sz w:val="20"/>
              </w:rPr>
              <w:t>5.823,30</w:t>
            </w:r>
            <w:r w:rsidR="00E24FC6">
              <w:rPr>
                <w:rFonts w:ascii="Arial" w:hAnsi="Arial" w:cs="Arial"/>
                <w:sz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15,00% X ΣΔΕ</w:t>
            </w:r>
          </w:p>
        </w:tc>
        <w:tc>
          <w:tcPr>
            <w:tcW w:w="1417" w:type="dxa"/>
            <w:vAlign w:val="center"/>
          </w:tcPr>
          <w:p w:rsidR="00E24FC6" w:rsidRPr="00637859" w:rsidRDefault="00E24FC6" w:rsidP="00637859">
            <w:pPr>
              <w:spacing w:after="0" w:line="240" w:lineRule="auto"/>
              <w:jc w:val="center"/>
              <w:rPr>
                <w:rFonts w:ascii="Arial" w:hAnsi="Arial" w:cs="Arial"/>
                <w:sz w:val="20"/>
              </w:rPr>
            </w:pP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Σύνολο Σ1</w:t>
            </w:r>
          </w:p>
        </w:tc>
        <w:tc>
          <w:tcPr>
            <w:tcW w:w="1984" w:type="dxa"/>
            <w:vAlign w:val="center"/>
          </w:tcPr>
          <w:p w:rsidR="00E24FC6" w:rsidRPr="00637859" w:rsidRDefault="002C658B" w:rsidP="00637859">
            <w:pPr>
              <w:spacing w:after="0" w:line="240" w:lineRule="auto"/>
              <w:jc w:val="right"/>
              <w:rPr>
                <w:rFonts w:ascii="Arial" w:hAnsi="Arial" w:cs="Arial"/>
                <w:b/>
                <w:sz w:val="20"/>
              </w:rPr>
            </w:pPr>
            <w:r>
              <w:rPr>
                <w:rFonts w:ascii="Arial" w:hAnsi="Arial" w:cs="Arial"/>
                <w:b/>
                <w:sz w:val="20"/>
              </w:rPr>
              <w:t>44.645,30</w:t>
            </w:r>
            <w:r w:rsidR="00E24FC6">
              <w:rPr>
                <w:rFonts w:ascii="Arial" w:hAnsi="Arial" w:cs="Arial"/>
                <w:b/>
                <w:sz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Π1=</w:t>
            </w:r>
          </w:p>
        </w:tc>
        <w:tc>
          <w:tcPr>
            <w:tcW w:w="1417" w:type="dxa"/>
            <w:vAlign w:val="center"/>
          </w:tcPr>
          <w:p w:rsidR="00E24FC6" w:rsidRPr="00637859" w:rsidRDefault="00E24FC6" w:rsidP="00637859">
            <w:pPr>
              <w:spacing w:after="0" w:line="240" w:lineRule="auto"/>
              <w:jc w:val="center"/>
              <w:rPr>
                <w:rFonts w:ascii="Arial" w:hAnsi="Arial" w:cs="Arial"/>
                <w:b/>
                <w:sz w:val="20"/>
              </w:rPr>
            </w:pP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Pr>
                <w:rFonts w:ascii="Arial" w:hAnsi="Arial" w:cs="Arial"/>
                <w:b/>
                <w:sz w:val="20"/>
              </w:rPr>
              <w:t>Αναθεώρηση</w:t>
            </w:r>
          </w:p>
        </w:tc>
        <w:tc>
          <w:tcPr>
            <w:tcW w:w="1984" w:type="dxa"/>
            <w:vAlign w:val="center"/>
          </w:tcPr>
          <w:p w:rsidR="00E24FC6" w:rsidRDefault="002C658B" w:rsidP="00637859">
            <w:pPr>
              <w:spacing w:after="0" w:line="240" w:lineRule="auto"/>
              <w:jc w:val="right"/>
              <w:rPr>
                <w:rFonts w:ascii="Arial" w:hAnsi="Arial" w:cs="Arial"/>
                <w:b/>
                <w:sz w:val="20"/>
              </w:rPr>
            </w:pPr>
            <w:r>
              <w:rPr>
                <w:rFonts w:ascii="Arial" w:hAnsi="Arial" w:cs="Arial"/>
                <w:b/>
                <w:sz w:val="20"/>
              </w:rPr>
              <w:t>112,77</w:t>
            </w:r>
            <w:r w:rsidR="00E24FC6">
              <w:rPr>
                <w:rFonts w:ascii="Arial" w:hAnsi="Arial" w:cs="Arial"/>
                <w:b/>
                <w:sz w:val="20"/>
              </w:rPr>
              <w:t xml:space="preserve"> </w:t>
            </w:r>
          </w:p>
        </w:tc>
        <w:tc>
          <w:tcPr>
            <w:tcW w:w="1984" w:type="dxa"/>
            <w:vAlign w:val="center"/>
          </w:tcPr>
          <w:p w:rsidR="00E24FC6" w:rsidRDefault="00E24FC6" w:rsidP="00637859">
            <w:pPr>
              <w:spacing w:after="0" w:line="240" w:lineRule="auto"/>
              <w:jc w:val="center"/>
              <w:rPr>
                <w:rFonts w:ascii="Arial" w:hAnsi="Arial" w:cs="Arial"/>
                <w:b/>
                <w:sz w:val="20"/>
              </w:rPr>
            </w:pPr>
            <w:r>
              <w:rPr>
                <w:rFonts w:ascii="Arial" w:hAnsi="Arial" w:cs="Arial"/>
                <w:b/>
                <w:sz w:val="20"/>
              </w:rPr>
              <w:t>(1 - Εμ) Χ</w:t>
            </w:r>
          </w:p>
          <w:p w:rsidR="00E24FC6" w:rsidRPr="00637859" w:rsidRDefault="00E24FC6" w:rsidP="00637859">
            <w:pPr>
              <w:spacing w:after="0" w:line="240" w:lineRule="auto"/>
              <w:jc w:val="center"/>
              <w:rPr>
                <w:rFonts w:ascii="Arial" w:hAnsi="Arial" w:cs="Arial"/>
                <w:b/>
                <w:sz w:val="20"/>
              </w:rPr>
            </w:pPr>
            <w:r>
              <w:rPr>
                <w:rFonts w:ascii="Arial" w:hAnsi="Arial" w:cs="Arial"/>
                <w:b/>
                <w:sz w:val="20"/>
              </w:rPr>
              <w:t>0,00</w:t>
            </w:r>
          </w:p>
        </w:tc>
        <w:tc>
          <w:tcPr>
            <w:tcW w:w="1417" w:type="dxa"/>
            <w:vAlign w:val="center"/>
          </w:tcPr>
          <w:p w:rsidR="00E24FC6" w:rsidRPr="00637859" w:rsidRDefault="00E24FC6" w:rsidP="00637859">
            <w:pPr>
              <w:spacing w:after="0" w:line="240" w:lineRule="auto"/>
              <w:jc w:val="center"/>
              <w:rPr>
                <w:rFonts w:ascii="Arial" w:hAnsi="Arial" w:cs="Arial"/>
                <w:b/>
                <w:sz w:val="20"/>
              </w:rPr>
            </w:pPr>
          </w:p>
        </w:tc>
      </w:tr>
      <w:tr w:rsidR="00E24FC6" w:rsidRPr="00637859" w:rsidTr="00637859">
        <w:trPr>
          <w:jc w:val="center"/>
        </w:trPr>
        <w:tc>
          <w:tcPr>
            <w:tcW w:w="4536" w:type="dxa"/>
            <w:gridSpan w:val="2"/>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Σύνολο Δαπάνης του Έργου κατά τη μελέτη</w:t>
            </w:r>
          </w:p>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(χωρίς ΦΠΑ) Σ2 =</w:t>
            </w:r>
          </w:p>
        </w:tc>
        <w:tc>
          <w:tcPr>
            <w:tcW w:w="1984" w:type="dxa"/>
            <w:vAlign w:val="center"/>
          </w:tcPr>
          <w:p w:rsidR="00E24FC6" w:rsidRPr="00637859" w:rsidRDefault="002C658B" w:rsidP="00637859">
            <w:pPr>
              <w:spacing w:after="0" w:line="240" w:lineRule="auto"/>
              <w:jc w:val="right"/>
              <w:rPr>
                <w:rFonts w:ascii="Arial" w:hAnsi="Arial" w:cs="Arial"/>
                <w:b/>
                <w:sz w:val="20"/>
              </w:rPr>
            </w:pPr>
            <w:r>
              <w:rPr>
                <w:rFonts w:ascii="Arial" w:hAnsi="Arial" w:cs="Arial"/>
                <w:b/>
                <w:sz w:val="20"/>
              </w:rPr>
              <w:t>44.758,07</w:t>
            </w:r>
            <w:r w:rsidR="00E24FC6">
              <w:rPr>
                <w:rFonts w:ascii="Arial" w:hAnsi="Arial" w:cs="Arial"/>
                <w:b/>
                <w:sz w:val="20"/>
              </w:rPr>
              <w:t xml:space="preserve"> </w:t>
            </w:r>
          </w:p>
        </w:tc>
        <w:tc>
          <w:tcPr>
            <w:tcW w:w="1984" w:type="dxa"/>
            <w:vAlign w:val="center"/>
          </w:tcPr>
          <w:p w:rsidR="00E24FC6" w:rsidRPr="00637859" w:rsidRDefault="00E24FC6" w:rsidP="00637859">
            <w:pPr>
              <w:spacing w:after="0" w:line="240" w:lineRule="auto"/>
              <w:jc w:val="center"/>
              <w:rPr>
                <w:rFonts w:ascii="Arial" w:hAnsi="Arial" w:cs="Arial"/>
                <w:b/>
                <w:sz w:val="20"/>
              </w:rPr>
            </w:pPr>
            <w:r w:rsidRPr="00637859">
              <w:rPr>
                <w:rFonts w:ascii="Arial" w:hAnsi="Arial" w:cs="Arial"/>
                <w:b/>
                <w:sz w:val="20"/>
              </w:rPr>
              <w:t>Κατά την προσφορά    Π2 =</w:t>
            </w:r>
          </w:p>
        </w:tc>
        <w:tc>
          <w:tcPr>
            <w:tcW w:w="1417" w:type="dxa"/>
            <w:vAlign w:val="center"/>
          </w:tcPr>
          <w:p w:rsidR="00E24FC6" w:rsidRPr="00637859" w:rsidRDefault="00E24FC6" w:rsidP="00637859">
            <w:pPr>
              <w:spacing w:after="0" w:line="240" w:lineRule="auto"/>
              <w:jc w:val="center"/>
              <w:rPr>
                <w:rFonts w:ascii="Arial" w:hAnsi="Arial" w:cs="Arial"/>
                <w:b/>
                <w:sz w:val="20"/>
              </w:rPr>
            </w:pPr>
          </w:p>
        </w:tc>
      </w:tr>
      <w:tr w:rsidR="00E24FC6" w:rsidRPr="00637859" w:rsidTr="00637859">
        <w:trPr>
          <w:jc w:val="center"/>
        </w:trPr>
        <w:tc>
          <w:tcPr>
            <w:tcW w:w="9921" w:type="dxa"/>
            <w:gridSpan w:val="5"/>
          </w:tcPr>
          <w:p w:rsidR="00E24FC6" w:rsidRDefault="00E24FC6" w:rsidP="00637859">
            <w:pPr>
              <w:spacing w:after="0" w:line="240" w:lineRule="auto"/>
              <w:rPr>
                <w:rFonts w:ascii="Arial" w:hAnsi="Arial" w:cs="Arial"/>
                <w:sz w:val="20"/>
              </w:rPr>
            </w:pPr>
          </w:p>
          <w:p w:rsidR="00E24FC6" w:rsidRPr="00637859" w:rsidRDefault="00E24FC6" w:rsidP="00637859">
            <w:pPr>
              <w:spacing w:after="0" w:line="240" w:lineRule="auto"/>
              <w:rPr>
                <w:rFonts w:ascii="Arial" w:hAnsi="Arial" w:cs="Arial"/>
                <w:sz w:val="20"/>
              </w:rPr>
            </w:pPr>
            <w:r>
              <w:rPr>
                <w:rFonts w:ascii="Arial" w:hAnsi="Arial" w:cs="Arial"/>
                <w:sz w:val="20"/>
              </w:rPr>
              <w:t>....................................................</w:t>
            </w:r>
          </w:p>
        </w:tc>
      </w:tr>
      <w:tr w:rsidR="00E24FC6" w:rsidRPr="00637859" w:rsidTr="00637859">
        <w:trPr>
          <w:jc w:val="center"/>
        </w:trPr>
        <w:tc>
          <w:tcPr>
            <w:tcW w:w="9921" w:type="dxa"/>
            <w:gridSpan w:val="5"/>
            <w:shd w:val="clear" w:color="auto" w:fill="auto"/>
          </w:tcPr>
          <w:p w:rsidR="00E24FC6" w:rsidRPr="00637859" w:rsidRDefault="00E24FC6" w:rsidP="00637859">
            <w:pPr>
              <w:spacing w:after="0" w:line="240" w:lineRule="auto"/>
              <w:rPr>
                <w:rFonts w:ascii="Arial" w:hAnsi="Arial" w:cs="Arial"/>
                <w:sz w:val="12"/>
              </w:rPr>
            </w:pPr>
            <w:r w:rsidRPr="00637859">
              <w:rPr>
                <w:rFonts w:ascii="Arial" w:hAnsi="Arial" w:cs="Arial"/>
                <w:sz w:val="12"/>
              </w:rPr>
              <w:t>(Τόπος και ημερομηνία)</w:t>
            </w:r>
          </w:p>
        </w:tc>
      </w:tr>
      <w:tr w:rsidR="00E24FC6" w:rsidRPr="00637859" w:rsidTr="00637859">
        <w:trPr>
          <w:jc w:val="center"/>
        </w:trPr>
        <w:tc>
          <w:tcPr>
            <w:tcW w:w="9921" w:type="dxa"/>
            <w:gridSpan w:val="5"/>
            <w:shd w:val="clear" w:color="auto" w:fill="auto"/>
          </w:tcPr>
          <w:p w:rsidR="00E24FC6" w:rsidRPr="00637859" w:rsidRDefault="00E24FC6" w:rsidP="00637859">
            <w:pPr>
              <w:spacing w:after="0" w:line="240" w:lineRule="auto"/>
              <w:rPr>
                <w:rFonts w:ascii="Arial" w:hAnsi="Arial" w:cs="Arial"/>
                <w:sz w:val="20"/>
              </w:rPr>
            </w:pPr>
            <w:r w:rsidRPr="00637859">
              <w:rPr>
                <w:rFonts w:ascii="Arial" w:hAnsi="Arial" w:cs="Arial"/>
                <w:sz w:val="20"/>
              </w:rPr>
              <w:t>Ο Προσφέρων</w:t>
            </w:r>
          </w:p>
        </w:tc>
      </w:tr>
      <w:tr w:rsidR="00E24FC6" w:rsidRPr="00637859" w:rsidTr="00637859">
        <w:trPr>
          <w:trHeight w:val="567"/>
          <w:jc w:val="center"/>
        </w:trPr>
        <w:tc>
          <w:tcPr>
            <w:tcW w:w="9921" w:type="dxa"/>
            <w:gridSpan w:val="5"/>
            <w:shd w:val="clear" w:color="auto" w:fill="auto"/>
          </w:tcPr>
          <w:p w:rsidR="00E24FC6" w:rsidRPr="00637859" w:rsidRDefault="00E24FC6" w:rsidP="00637859">
            <w:pPr>
              <w:spacing w:after="0" w:line="240" w:lineRule="auto"/>
              <w:rPr>
                <w:rFonts w:ascii="Arial" w:hAnsi="Arial" w:cs="Arial"/>
                <w:sz w:val="20"/>
              </w:rPr>
            </w:pPr>
          </w:p>
        </w:tc>
      </w:tr>
    </w:tbl>
    <w:p w:rsidR="00637859" w:rsidRDefault="00637859" w:rsidP="00637859">
      <w:pPr>
        <w:spacing w:after="0" w:line="240" w:lineRule="auto"/>
        <w:jc w:val="center"/>
        <w:rPr>
          <w:rFonts w:ascii="Arial" w:hAnsi="Arial" w:cs="Arial"/>
          <w:sz w:val="20"/>
        </w:rPr>
      </w:pPr>
    </w:p>
    <w:tbl>
      <w:tblPr>
        <w:tblW w:w="0" w:type="auto"/>
        <w:tblLayout w:type="fixed"/>
        <w:tblLook w:val="0000" w:firstRow="0" w:lastRow="0" w:firstColumn="0" w:lastColumn="0" w:noHBand="0" w:noVBand="0"/>
      </w:tblPr>
      <w:tblGrid>
        <w:gridCol w:w="3118"/>
        <w:gridCol w:w="3118"/>
        <w:gridCol w:w="3118"/>
      </w:tblGrid>
      <w:tr w:rsidR="00637859" w:rsidRPr="00407E81" w:rsidTr="00637859">
        <w:tc>
          <w:tcPr>
            <w:tcW w:w="3118" w:type="dxa"/>
            <w:shd w:val="clear" w:color="auto" w:fill="auto"/>
            <w:vAlign w:val="center"/>
          </w:tcPr>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 xml:space="preserve">Ναύπακτος  </w:t>
            </w:r>
            <w:r w:rsidR="002B0E79" w:rsidRPr="00407E81">
              <w:rPr>
                <w:rFonts w:ascii="Arial" w:hAnsi="Arial" w:cs="Arial"/>
                <w:sz w:val="18"/>
                <w:szCs w:val="18"/>
              </w:rPr>
              <w:t xml:space="preserve">    </w:t>
            </w:r>
            <w:r w:rsidRPr="00407E81">
              <w:rPr>
                <w:rFonts w:ascii="Arial" w:hAnsi="Arial" w:cs="Arial"/>
                <w:sz w:val="18"/>
                <w:szCs w:val="18"/>
              </w:rPr>
              <w:t xml:space="preserve"> / </w:t>
            </w:r>
            <w:r w:rsidR="002B0E79" w:rsidRPr="00407E81">
              <w:rPr>
                <w:rFonts w:ascii="Arial" w:hAnsi="Arial" w:cs="Arial"/>
                <w:sz w:val="18"/>
                <w:szCs w:val="18"/>
              </w:rPr>
              <w:t>02 /2020</w:t>
            </w:r>
          </w:p>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Η Συντάξας</w:t>
            </w:r>
          </w:p>
          <w:p w:rsidR="00637859" w:rsidRPr="00407E81" w:rsidRDefault="00637859" w:rsidP="00637859">
            <w:pPr>
              <w:spacing w:after="0" w:line="240" w:lineRule="auto"/>
              <w:jc w:val="center"/>
              <w:rPr>
                <w:rFonts w:ascii="Arial" w:hAnsi="Arial" w:cs="Arial"/>
                <w:sz w:val="18"/>
                <w:szCs w:val="18"/>
              </w:rPr>
            </w:pPr>
          </w:p>
          <w:p w:rsidR="00637859" w:rsidRPr="00407E81" w:rsidRDefault="00637859" w:rsidP="00637859">
            <w:pPr>
              <w:spacing w:after="0" w:line="240" w:lineRule="auto"/>
              <w:jc w:val="center"/>
              <w:rPr>
                <w:rFonts w:ascii="Arial" w:hAnsi="Arial" w:cs="Arial"/>
                <w:sz w:val="18"/>
                <w:szCs w:val="18"/>
              </w:rPr>
            </w:pPr>
          </w:p>
          <w:p w:rsidR="00637859" w:rsidRPr="00407E81" w:rsidRDefault="00637859" w:rsidP="00637859">
            <w:pPr>
              <w:spacing w:after="0" w:line="240" w:lineRule="auto"/>
              <w:jc w:val="center"/>
              <w:rPr>
                <w:rFonts w:ascii="Arial" w:hAnsi="Arial" w:cs="Arial"/>
                <w:sz w:val="18"/>
                <w:szCs w:val="18"/>
              </w:rPr>
            </w:pPr>
          </w:p>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Λαλοπούλου Βασιλική</w:t>
            </w:r>
          </w:p>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Πολιτικός Μηχανικός Τ.Ε.</w:t>
            </w:r>
          </w:p>
        </w:tc>
        <w:tc>
          <w:tcPr>
            <w:tcW w:w="3118" w:type="dxa"/>
            <w:shd w:val="clear" w:color="auto" w:fill="auto"/>
            <w:vAlign w:val="center"/>
          </w:tcPr>
          <w:p w:rsidR="00637859" w:rsidRPr="00407E81" w:rsidRDefault="00637859" w:rsidP="00637859">
            <w:pPr>
              <w:spacing w:after="0" w:line="240" w:lineRule="auto"/>
              <w:jc w:val="center"/>
              <w:rPr>
                <w:rFonts w:ascii="Arial" w:hAnsi="Arial" w:cs="Arial"/>
                <w:sz w:val="18"/>
                <w:szCs w:val="18"/>
              </w:rPr>
            </w:pPr>
          </w:p>
        </w:tc>
        <w:tc>
          <w:tcPr>
            <w:tcW w:w="3118" w:type="dxa"/>
            <w:shd w:val="clear" w:color="auto" w:fill="auto"/>
            <w:vAlign w:val="center"/>
          </w:tcPr>
          <w:p w:rsidR="00637859" w:rsidRPr="00407E81" w:rsidRDefault="00637859" w:rsidP="00637859">
            <w:pPr>
              <w:spacing w:after="0" w:line="240" w:lineRule="auto"/>
              <w:jc w:val="center"/>
              <w:rPr>
                <w:rFonts w:ascii="Arial" w:hAnsi="Arial" w:cs="Arial"/>
                <w:sz w:val="18"/>
                <w:szCs w:val="18"/>
              </w:rPr>
            </w:pPr>
            <w:r w:rsidRPr="00407E81">
              <w:rPr>
                <w:rFonts w:ascii="Arial" w:hAnsi="Arial" w:cs="Arial"/>
                <w:sz w:val="18"/>
                <w:szCs w:val="18"/>
              </w:rPr>
              <w:t xml:space="preserve">Ναύπακτος       / </w:t>
            </w:r>
            <w:r w:rsidR="002B0E79" w:rsidRPr="00407E81">
              <w:rPr>
                <w:rFonts w:ascii="Arial" w:hAnsi="Arial" w:cs="Arial"/>
                <w:sz w:val="18"/>
                <w:szCs w:val="18"/>
              </w:rPr>
              <w:t xml:space="preserve"> /2020</w:t>
            </w: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r w:rsidRPr="00407E81">
              <w:rPr>
                <w:rFonts w:ascii="Arial" w:eastAsia="Andale Sans UI" w:hAnsi="Arial" w:cs="Arial"/>
                <w:b/>
                <w:bCs/>
                <w:kern w:val="1"/>
                <w:sz w:val="18"/>
                <w:szCs w:val="18"/>
                <w:lang w:eastAsia="zh-CN"/>
              </w:rPr>
              <w:t>ΕΛΕΓΧ</w:t>
            </w:r>
            <w:r w:rsidRPr="00407E81">
              <w:rPr>
                <w:rFonts w:ascii="Arial" w:eastAsia="Andale Sans UI" w:hAnsi="Arial" w:cs="Arial"/>
                <w:b/>
                <w:bCs/>
                <w:kern w:val="1"/>
                <w:sz w:val="18"/>
                <w:szCs w:val="18"/>
                <w:lang w:eastAsia="zh-CN"/>
              </w:rPr>
              <w:t xml:space="preserve">ΘΗΚΕ &amp; </w:t>
            </w:r>
            <w:r w:rsidRPr="00407E81">
              <w:rPr>
                <w:rFonts w:ascii="Arial" w:eastAsia="Andale Sans UI" w:hAnsi="Arial" w:cs="Arial"/>
                <w:b/>
                <w:bCs/>
                <w:kern w:val="1"/>
                <w:sz w:val="18"/>
                <w:szCs w:val="18"/>
                <w:lang w:eastAsia="zh-CN"/>
              </w:rPr>
              <w:t>ΘΕΩΡΗΘΗΚΕ</w:t>
            </w: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r w:rsidRPr="00407E81">
              <w:rPr>
                <w:rFonts w:ascii="Arial" w:eastAsia="Andale Sans UI" w:hAnsi="Arial" w:cs="Arial"/>
                <w:b/>
                <w:bCs/>
                <w:kern w:val="1"/>
                <w:sz w:val="18"/>
                <w:szCs w:val="18"/>
                <w:lang w:eastAsia="zh-CN"/>
              </w:rPr>
              <w:t>Ο Γενικός Διευθυντής ΔΕΥΑ</w:t>
            </w: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p>
          <w:p w:rsidR="00407E81" w:rsidRPr="00407E81" w:rsidRDefault="00407E81" w:rsidP="00407E81">
            <w:pPr>
              <w:widowControl w:val="0"/>
              <w:suppressAutoHyphens/>
              <w:spacing w:after="0" w:line="240" w:lineRule="auto"/>
              <w:jc w:val="center"/>
              <w:rPr>
                <w:rFonts w:ascii="Arial" w:eastAsia="Andale Sans UI" w:hAnsi="Arial" w:cs="Arial"/>
                <w:b/>
                <w:bCs/>
                <w:kern w:val="1"/>
                <w:sz w:val="18"/>
                <w:szCs w:val="18"/>
                <w:lang w:eastAsia="zh-CN"/>
              </w:rPr>
            </w:pPr>
            <w:r w:rsidRPr="00407E81">
              <w:rPr>
                <w:rFonts w:ascii="Arial" w:eastAsia="Andale Sans UI" w:hAnsi="Arial" w:cs="Arial"/>
                <w:b/>
                <w:bCs/>
                <w:kern w:val="1"/>
                <w:sz w:val="18"/>
                <w:szCs w:val="18"/>
                <w:lang w:eastAsia="zh-CN"/>
              </w:rPr>
              <w:t>Κότσαλος Δημήτριος</w:t>
            </w:r>
          </w:p>
          <w:p w:rsidR="00637859" w:rsidRPr="00407E81" w:rsidRDefault="00407E81" w:rsidP="00407E81">
            <w:pPr>
              <w:spacing w:after="0" w:line="240" w:lineRule="auto"/>
              <w:jc w:val="center"/>
              <w:rPr>
                <w:rFonts w:ascii="Arial" w:hAnsi="Arial" w:cs="Arial"/>
                <w:sz w:val="18"/>
                <w:szCs w:val="18"/>
              </w:rPr>
            </w:pPr>
            <w:r w:rsidRPr="00407E81">
              <w:rPr>
                <w:rFonts w:ascii="Arial" w:eastAsia="Andale Sans UI" w:hAnsi="Arial" w:cs="Arial"/>
                <w:b/>
                <w:bCs/>
                <w:kern w:val="1"/>
                <w:sz w:val="18"/>
                <w:szCs w:val="18"/>
                <w:lang w:eastAsia="zh-CN"/>
              </w:rPr>
              <w:t>Μηχανολόγος  Μηχανικός Π.Ε.</w:t>
            </w:r>
          </w:p>
        </w:tc>
      </w:tr>
    </w:tbl>
    <w:p w:rsidR="00637859" w:rsidRPr="00407E81" w:rsidRDefault="00637859" w:rsidP="00637859">
      <w:pPr>
        <w:spacing w:after="0" w:line="240" w:lineRule="auto"/>
        <w:jc w:val="center"/>
        <w:rPr>
          <w:rFonts w:ascii="Arial" w:hAnsi="Arial" w:cs="Arial"/>
          <w:sz w:val="18"/>
          <w:szCs w:val="18"/>
        </w:rPr>
      </w:pPr>
      <w:bookmarkStart w:id="0" w:name="_GoBack"/>
      <w:bookmarkEnd w:id="0"/>
    </w:p>
    <w:sectPr w:rsidR="00637859" w:rsidRPr="00407E81" w:rsidSect="00637859">
      <w:footerReference w:type="default" r:id="rId10"/>
      <w:pgSz w:w="11906" w:h="16838"/>
      <w:pgMar w:top="1417" w:right="1134" w:bottom="1134" w:left="1417" w:header="708" w:footer="708" w:gutter="0"/>
      <w:pgBorders w:offsetFrom="page">
        <w:top w:val="single" w:sz="4" w:space="30" w:color="auto"/>
        <w:left w:val="single" w:sz="4" w:space="20" w:color="auto"/>
        <w:bottom w:val="single" w:sz="4" w:space="30" w:color="auto"/>
        <w:right w:val="single" w:sz="4" w:space="20"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C85" w:rsidRDefault="00D97C85" w:rsidP="00637859">
      <w:pPr>
        <w:spacing w:after="0" w:line="240" w:lineRule="auto"/>
      </w:pPr>
      <w:r>
        <w:separator/>
      </w:r>
    </w:p>
  </w:endnote>
  <w:endnote w:type="continuationSeparator" w:id="0">
    <w:p w:rsidR="00D97C85" w:rsidRDefault="00D97C85" w:rsidP="00637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Andale Sans UI">
    <w:altName w:val="Arial Unicode MS"/>
    <w:charset w:val="A1"/>
    <w:family w:val="auto"/>
    <w:pitch w:val="variable"/>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4785"/>
      <w:gridCol w:w="4786"/>
    </w:tblGrid>
    <w:tr w:rsidR="00637859" w:rsidRPr="00637859" w:rsidTr="00637859">
      <w:tc>
        <w:tcPr>
          <w:tcW w:w="4785" w:type="dxa"/>
          <w:shd w:val="clear" w:color="auto" w:fill="auto"/>
        </w:tcPr>
        <w:p w:rsidR="00224A28" w:rsidRDefault="00224A28" w:rsidP="00637859">
          <w:pPr>
            <w:pStyle w:val="a4"/>
            <w:rPr>
              <w:rFonts w:ascii="Arial" w:hAnsi="Arial" w:cs="Arial"/>
              <w:sz w:val="16"/>
            </w:rPr>
          </w:pPr>
          <w:r w:rsidRPr="00224A28">
            <w:rPr>
              <w:rFonts w:ascii="Arial" w:hAnsi="Arial" w:cs="Arial"/>
              <w:sz w:val="16"/>
            </w:rPr>
            <w:t>«ΚΑΤΑΣΚΕΥΗ ΚΑΤΑ</w:t>
          </w:r>
          <w:r>
            <w:rPr>
              <w:rFonts w:ascii="Arial" w:hAnsi="Arial" w:cs="Arial"/>
              <w:sz w:val="16"/>
            </w:rPr>
            <w:t>ΘΛΙΠΤΙΚΟΥ ΑΓΩΓΟΥ – Α/Σ ΥΔΡΕΥΣΗΣ</w:t>
          </w:r>
        </w:p>
        <w:p w:rsidR="00224A28" w:rsidRDefault="00224A28" w:rsidP="00637859">
          <w:pPr>
            <w:pStyle w:val="a4"/>
            <w:rPr>
              <w:rFonts w:ascii="Arial" w:hAnsi="Arial" w:cs="Arial"/>
              <w:sz w:val="16"/>
            </w:rPr>
          </w:pPr>
          <w:r w:rsidRPr="00224A28">
            <w:rPr>
              <w:rFonts w:ascii="Arial" w:hAnsi="Arial" w:cs="Arial"/>
              <w:sz w:val="16"/>
            </w:rPr>
            <w:t>ΣΤΗΝ Τ.Κ.</w:t>
          </w:r>
          <w:r>
            <w:rPr>
              <w:rFonts w:ascii="Arial" w:hAnsi="Arial" w:cs="Arial"/>
              <w:sz w:val="16"/>
            </w:rPr>
            <w:t xml:space="preserve"> ΛΥΓΙΑ Δ.Ε. ΝΑΥΠΑΚΤΟΥ ΤΟΥ ΔΗΜΟΥ</w:t>
          </w:r>
        </w:p>
        <w:p w:rsidR="00637859" w:rsidRPr="00637859" w:rsidRDefault="00224A28" w:rsidP="00637859">
          <w:pPr>
            <w:pStyle w:val="a4"/>
            <w:rPr>
              <w:rFonts w:ascii="Arial" w:hAnsi="Arial" w:cs="Arial"/>
              <w:sz w:val="16"/>
            </w:rPr>
          </w:pPr>
          <w:r w:rsidRPr="00224A28">
            <w:rPr>
              <w:rFonts w:ascii="Arial" w:hAnsi="Arial" w:cs="Arial"/>
              <w:sz w:val="16"/>
            </w:rPr>
            <w:t>ΝΑΥΠΑΚΤΙΑΣ»</w:t>
          </w:r>
        </w:p>
      </w:tc>
      <w:tc>
        <w:tcPr>
          <w:tcW w:w="4786" w:type="dxa"/>
          <w:shd w:val="clear" w:color="auto" w:fill="auto"/>
        </w:tcPr>
        <w:p w:rsidR="00637859" w:rsidRPr="00637859" w:rsidRDefault="00637859" w:rsidP="00637859">
          <w:pPr>
            <w:pStyle w:val="a4"/>
            <w:jc w:val="right"/>
            <w:rPr>
              <w:rFonts w:ascii="Arial" w:hAnsi="Arial" w:cs="Arial"/>
              <w:sz w:val="16"/>
            </w:rPr>
          </w:pPr>
          <w:r w:rsidRPr="00637859">
            <w:rPr>
              <w:rFonts w:ascii="Arial" w:hAnsi="Arial" w:cs="Arial"/>
              <w:sz w:val="16"/>
            </w:rPr>
            <w:t xml:space="preserve">Σελίδα </w:t>
          </w:r>
          <w:r w:rsidRPr="00637859">
            <w:rPr>
              <w:rFonts w:ascii="Arial" w:hAnsi="Arial" w:cs="Arial"/>
              <w:sz w:val="16"/>
            </w:rPr>
            <w:fldChar w:fldCharType="begin"/>
          </w:r>
          <w:r w:rsidRPr="00637859">
            <w:rPr>
              <w:rFonts w:ascii="Arial" w:hAnsi="Arial" w:cs="Arial"/>
              <w:sz w:val="16"/>
            </w:rPr>
            <w:instrText xml:space="preserve"> PAGE  \* MERGEFORMAT </w:instrText>
          </w:r>
          <w:r w:rsidRPr="00637859">
            <w:rPr>
              <w:rFonts w:ascii="Arial" w:hAnsi="Arial" w:cs="Arial"/>
              <w:sz w:val="16"/>
            </w:rPr>
            <w:fldChar w:fldCharType="separate"/>
          </w:r>
          <w:r w:rsidR="00D97C85">
            <w:rPr>
              <w:rFonts w:ascii="Arial" w:hAnsi="Arial" w:cs="Arial"/>
              <w:noProof/>
              <w:sz w:val="16"/>
            </w:rPr>
            <w:t>1</w:t>
          </w:r>
          <w:r w:rsidRPr="00637859">
            <w:rPr>
              <w:rFonts w:ascii="Arial" w:hAnsi="Arial" w:cs="Arial"/>
              <w:sz w:val="16"/>
            </w:rPr>
            <w:fldChar w:fldCharType="end"/>
          </w:r>
          <w:r w:rsidRPr="00637859">
            <w:rPr>
              <w:rFonts w:ascii="Arial" w:hAnsi="Arial" w:cs="Arial"/>
              <w:sz w:val="16"/>
            </w:rPr>
            <w:t xml:space="preserve"> από </w:t>
          </w:r>
          <w:r w:rsidRPr="00637859">
            <w:rPr>
              <w:rFonts w:ascii="Arial" w:hAnsi="Arial" w:cs="Arial"/>
              <w:sz w:val="16"/>
            </w:rPr>
            <w:fldChar w:fldCharType="begin"/>
          </w:r>
          <w:r w:rsidRPr="00637859">
            <w:rPr>
              <w:rFonts w:ascii="Arial" w:hAnsi="Arial" w:cs="Arial"/>
              <w:sz w:val="16"/>
            </w:rPr>
            <w:instrText xml:space="preserve"> NUMPAGES  \* MERGEFORMAT </w:instrText>
          </w:r>
          <w:r w:rsidRPr="00637859">
            <w:rPr>
              <w:rFonts w:ascii="Arial" w:hAnsi="Arial" w:cs="Arial"/>
              <w:sz w:val="16"/>
            </w:rPr>
            <w:fldChar w:fldCharType="separate"/>
          </w:r>
          <w:r w:rsidR="00D97C85">
            <w:rPr>
              <w:rFonts w:ascii="Arial" w:hAnsi="Arial" w:cs="Arial"/>
              <w:noProof/>
              <w:sz w:val="16"/>
            </w:rPr>
            <w:t>1</w:t>
          </w:r>
          <w:r w:rsidRPr="00637859">
            <w:rPr>
              <w:rFonts w:ascii="Arial" w:hAnsi="Arial" w:cs="Arial"/>
              <w:sz w:val="16"/>
            </w:rPr>
            <w:fldChar w:fldCharType="end"/>
          </w:r>
        </w:p>
      </w:tc>
    </w:tr>
  </w:tbl>
  <w:p w:rsidR="00637859" w:rsidRDefault="0063785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C85" w:rsidRDefault="00D97C85" w:rsidP="00637859">
      <w:pPr>
        <w:spacing w:after="0" w:line="240" w:lineRule="auto"/>
      </w:pPr>
      <w:r>
        <w:separator/>
      </w:r>
    </w:p>
  </w:footnote>
  <w:footnote w:type="continuationSeparator" w:id="0">
    <w:p w:rsidR="00D97C85" w:rsidRDefault="00D97C85" w:rsidP="006378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lignBordersAndEdg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859"/>
    <w:rsid w:val="00016B39"/>
    <w:rsid w:val="001E22D0"/>
    <w:rsid w:val="00224A28"/>
    <w:rsid w:val="0025741F"/>
    <w:rsid w:val="002B0E79"/>
    <w:rsid w:val="002C658B"/>
    <w:rsid w:val="003873A8"/>
    <w:rsid w:val="00407E81"/>
    <w:rsid w:val="00466140"/>
    <w:rsid w:val="00637859"/>
    <w:rsid w:val="007548D2"/>
    <w:rsid w:val="008E0817"/>
    <w:rsid w:val="008E32EA"/>
    <w:rsid w:val="008E7367"/>
    <w:rsid w:val="009104DE"/>
    <w:rsid w:val="00AA3690"/>
    <w:rsid w:val="00CA2D23"/>
    <w:rsid w:val="00D97C85"/>
    <w:rsid w:val="00E24FC6"/>
    <w:rsid w:val="00E63B52"/>
    <w:rsid w:val="00E93101"/>
    <w:rsid w:val="00F056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41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7859"/>
    <w:pPr>
      <w:tabs>
        <w:tab w:val="center" w:pos="4153"/>
        <w:tab w:val="right" w:pos="8306"/>
      </w:tabs>
      <w:spacing w:after="0" w:line="240" w:lineRule="auto"/>
    </w:pPr>
  </w:style>
  <w:style w:type="character" w:customStyle="1" w:styleId="Char">
    <w:name w:val="Κεφαλίδα Char"/>
    <w:basedOn w:val="a0"/>
    <w:link w:val="a3"/>
    <w:uiPriority w:val="99"/>
    <w:rsid w:val="00637859"/>
  </w:style>
  <w:style w:type="paragraph" w:styleId="a4">
    <w:name w:val="footer"/>
    <w:basedOn w:val="a"/>
    <w:link w:val="Char0"/>
    <w:uiPriority w:val="99"/>
    <w:unhideWhenUsed/>
    <w:rsid w:val="00637859"/>
    <w:pPr>
      <w:tabs>
        <w:tab w:val="center" w:pos="4153"/>
        <w:tab w:val="right" w:pos="8306"/>
      </w:tabs>
      <w:spacing w:after="0" w:line="240" w:lineRule="auto"/>
    </w:pPr>
  </w:style>
  <w:style w:type="character" w:customStyle="1" w:styleId="Char0">
    <w:name w:val="Υποσέλιδο Char"/>
    <w:basedOn w:val="a0"/>
    <w:link w:val="a4"/>
    <w:uiPriority w:val="99"/>
    <w:rsid w:val="00637859"/>
  </w:style>
  <w:style w:type="paragraph" w:styleId="a5">
    <w:name w:val="Balloon Text"/>
    <w:basedOn w:val="a"/>
    <w:link w:val="Char1"/>
    <w:uiPriority w:val="99"/>
    <w:semiHidden/>
    <w:unhideWhenUsed/>
    <w:rsid w:val="00AA369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A36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41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7859"/>
    <w:pPr>
      <w:tabs>
        <w:tab w:val="center" w:pos="4153"/>
        <w:tab w:val="right" w:pos="8306"/>
      </w:tabs>
      <w:spacing w:after="0" w:line="240" w:lineRule="auto"/>
    </w:pPr>
  </w:style>
  <w:style w:type="character" w:customStyle="1" w:styleId="Char">
    <w:name w:val="Κεφαλίδα Char"/>
    <w:basedOn w:val="a0"/>
    <w:link w:val="a3"/>
    <w:uiPriority w:val="99"/>
    <w:rsid w:val="00637859"/>
  </w:style>
  <w:style w:type="paragraph" w:styleId="a4">
    <w:name w:val="footer"/>
    <w:basedOn w:val="a"/>
    <w:link w:val="Char0"/>
    <w:uiPriority w:val="99"/>
    <w:unhideWhenUsed/>
    <w:rsid w:val="00637859"/>
    <w:pPr>
      <w:tabs>
        <w:tab w:val="center" w:pos="4153"/>
        <w:tab w:val="right" w:pos="8306"/>
      </w:tabs>
      <w:spacing w:after="0" w:line="240" w:lineRule="auto"/>
    </w:pPr>
  </w:style>
  <w:style w:type="character" w:customStyle="1" w:styleId="Char0">
    <w:name w:val="Υποσέλιδο Char"/>
    <w:basedOn w:val="a0"/>
    <w:link w:val="a4"/>
    <w:uiPriority w:val="99"/>
    <w:rsid w:val="00637859"/>
  </w:style>
  <w:style w:type="paragraph" w:styleId="a5">
    <w:name w:val="Balloon Text"/>
    <w:basedOn w:val="a"/>
    <w:link w:val="Char1"/>
    <w:uiPriority w:val="99"/>
    <w:semiHidden/>
    <w:unhideWhenUsed/>
    <w:rsid w:val="00AA369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A36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yanafpaktou@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eyanafpaktou@gmail.co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902</Words>
  <Characters>4872</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2018-09-07T10:35:00Z</cp:lastPrinted>
  <dcterms:created xsi:type="dcterms:W3CDTF">2020-02-11T07:55:00Z</dcterms:created>
  <dcterms:modified xsi:type="dcterms:W3CDTF">2020-02-11T10:05:00Z</dcterms:modified>
</cp:coreProperties>
</file>